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62600B5" w14:textId="77777777" w:rsidR="006963D3" w:rsidRPr="002D4BE9" w:rsidRDefault="000B3493">
      <w:pPr>
        <w:pStyle w:val="Normln1"/>
        <w:jc w:val="center"/>
        <w:rPr>
          <w:rFonts w:eastAsia="Verdana"/>
          <w:b/>
          <w:sz w:val="28"/>
          <w:szCs w:val="24"/>
        </w:rPr>
      </w:pPr>
      <w:r w:rsidRPr="002D4BE9">
        <w:rPr>
          <w:rFonts w:eastAsia="Verdana"/>
          <w:b/>
          <w:sz w:val="28"/>
          <w:szCs w:val="24"/>
        </w:rPr>
        <w:t xml:space="preserve"> </w:t>
      </w:r>
      <w:r w:rsidR="00275FB1" w:rsidRPr="002D4BE9">
        <w:rPr>
          <w:rFonts w:eastAsia="Verdana"/>
          <w:b/>
          <w:sz w:val="28"/>
          <w:szCs w:val="24"/>
        </w:rPr>
        <w:t>VYPSÁNÍ ZÁVODU</w:t>
      </w:r>
    </w:p>
    <w:p w14:paraId="7AF5E5CF" w14:textId="10401D81" w:rsidR="006963D3" w:rsidRPr="00391297" w:rsidRDefault="00447415">
      <w:pPr>
        <w:pStyle w:val="Normln1"/>
        <w:jc w:val="center"/>
        <w:rPr>
          <w:sz w:val="20"/>
        </w:rPr>
      </w:pPr>
      <w:r>
        <w:rPr>
          <w:rFonts w:eastAsia="Verdana"/>
          <w:b/>
          <w:sz w:val="32"/>
          <w:szCs w:val="36"/>
        </w:rPr>
        <w:t>Memoriál Karla Smetany</w:t>
      </w:r>
    </w:p>
    <w:p w14:paraId="0D71FFDD" w14:textId="77777777" w:rsidR="00447415" w:rsidRDefault="00447415">
      <w:pPr>
        <w:pStyle w:val="Normln1"/>
        <w:jc w:val="center"/>
        <w:rPr>
          <w:rFonts w:eastAsia="Verdana"/>
          <w:szCs w:val="24"/>
        </w:rPr>
      </w:pPr>
    </w:p>
    <w:p w14:paraId="467E3008" w14:textId="79A4466D" w:rsidR="006963D3" w:rsidRPr="00391297" w:rsidRDefault="00232CD8">
      <w:pPr>
        <w:pStyle w:val="Normln1"/>
        <w:jc w:val="center"/>
        <w:rPr>
          <w:rFonts w:eastAsia="Verdana"/>
          <w:szCs w:val="24"/>
        </w:rPr>
      </w:pPr>
      <w:r>
        <w:rPr>
          <w:rFonts w:eastAsia="Verdana"/>
          <w:szCs w:val="24"/>
        </w:rPr>
        <w:t>20.6.2026</w:t>
      </w:r>
      <w:r w:rsidR="00991455">
        <w:rPr>
          <w:rFonts w:eastAsia="Verdana"/>
          <w:szCs w:val="24"/>
        </w:rPr>
        <w:t xml:space="preserve">   CTL 2</w:t>
      </w:r>
      <w:r w:rsidR="00793FC1">
        <w:rPr>
          <w:rFonts w:eastAsia="Verdana"/>
          <w:szCs w:val="24"/>
        </w:rPr>
        <w:t>61322</w:t>
      </w:r>
    </w:p>
    <w:p w14:paraId="72058A3B" w14:textId="77777777" w:rsidR="00984B27" w:rsidRPr="00391297" w:rsidRDefault="00984B27">
      <w:pPr>
        <w:pStyle w:val="Normln1"/>
        <w:jc w:val="center"/>
        <w:rPr>
          <w:rFonts w:eastAsia="Verdana"/>
          <w:szCs w:val="24"/>
        </w:rPr>
      </w:pPr>
    </w:p>
    <w:p w14:paraId="5994E5C7" w14:textId="7AE641D0" w:rsidR="00984B27" w:rsidRPr="00391297" w:rsidRDefault="00275FB1" w:rsidP="00275FB1">
      <w:pPr>
        <w:pStyle w:val="Normln1"/>
        <w:jc w:val="center"/>
        <w:rPr>
          <w:sz w:val="20"/>
        </w:rPr>
      </w:pPr>
      <w:r>
        <w:rPr>
          <w:rFonts w:eastAsia="Verdana"/>
          <w:szCs w:val="24"/>
        </w:rPr>
        <w:t>lod</w:t>
      </w:r>
      <w:r w:rsidR="002D4BE9">
        <w:rPr>
          <w:rFonts w:eastAsia="Verdana"/>
          <w:szCs w:val="24"/>
        </w:rPr>
        <w:t>ní</w:t>
      </w:r>
      <w:r>
        <w:rPr>
          <w:rFonts w:eastAsia="Verdana"/>
          <w:szCs w:val="24"/>
        </w:rPr>
        <w:t xml:space="preserve"> </w:t>
      </w:r>
      <w:r w:rsidR="004C1539">
        <w:rPr>
          <w:rFonts w:eastAsia="Verdana"/>
          <w:szCs w:val="24"/>
        </w:rPr>
        <w:t xml:space="preserve">třída: </w:t>
      </w:r>
      <w:r w:rsidR="00447415">
        <w:rPr>
          <w:rFonts w:eastAsia="Verdana"/>
          <w:szCs w:val="24"/>
        </w:rPr>
        <w:t>Kajutové plachetnice, ostatní třídy</w:t>
      </w:r>
    </w:p>
    <w:p w14:paraId="70D90791" w14:textId="77777777" w:rsidR="006963D3" w:rsidRPr="00391297" w:rsidRDefault="006963D3">
      <w:pPr>
        <w:pStyle w:val="Normln1"/>
        <w:rPr>
          <w:sz w:val="20"/>
        </w:rPr>
      </w:pPr>
    </w:p>
    <w:tbl>
      <w:tblPr>
        <w:tblStyle w:val="Mkatabulky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F61D04" w:rsidRPr="00391297" w14:paraId="2B5E6178" w14:textId="77777777" w:rsidTr="00F61D04">
        <w:tc>
          <w:tcPr>
            <w:tcW w:w="9889" w:type="dxa"/>
          </w:tcPr>
          <w:p w14:paraId="510441D5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Pořadatel a místo konání</w:t>
            </w:r>
          </w:p>
        </w:tc>
      </w:tr>
      <w:tr w:rsidR="00F61D04" w:rsidRPr="00391297" w14:paraId="227ADFF0" w14:textId="77777777" w:rsidTr="00F61D04">
        <w:tc>
          <w:tcPr>
            <w:tcW w:w="9889" w:type="dxa"/>
          </w:tcPr>
          <w:p w14:paraId="5ECE114F" w14:textId="437AF93D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Pořadatelem je </w:t>
            </w:r>
            <w:r w:rsidR="00447415">
              <w:rPr>
                <w:sz w:val="20"/>
              </w:rPr>
              <w:t xml:space="preserve">Jachetní klub Černá v Pošumaví. </w:t>
            </w:r>
          </w:p>
        </w:tc>
      </w:tr>
      <w:tr w:rsidR="00F61D04" w:rsidRPr="00391297" w14:paraId="70209E2B" w14:textId="77777777" w:rsidTr="00F61D04">
        <w:tc>
          <w:tcPr>
            <w:tcW w:w="9889" w:type="dxa"/>
          </w:tcPr>
          <w:p w14:paraId="5EEDC4AA" w14:textId="77777777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>Místo konání:</w:t>
            </w:r>
          </w:p>
          <w:p w14:paraId="79EF65C8" w14:textId="05026301" w:rsidR="00A52F50" w:rsidRPr="00391297" w:rsidRDefault="00447415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>Černá v Pošumaví 183, 382 23.</w:t>
            </w:r>
          </w:p>
        </w:tc>
      </w:tr>
      <w:tr w:rsidR="00F61D04" w:rsidRPr="00391297" w14:paraId="511FAF9C" w14:textId="77777777" w:rsidTr="00F61D04">
        <w:tc>
          <w:tcPr>
            <w:tcW w:w="9889" w:type="dxa"/>
          </w:tcPr>
          <w:p w14:paraId="2E60C2D8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Pravidla</w:t>
            </w:r>
          </w:p>
        </w:tc>
      </w:tr>
      <w:tr w:rsidR="00F61D04" w:rsidRPr="00391297" w14:paraId="0065FBD7" w14:textId="77777777" w:rsidTr="00F61D04">
        <w:tc>
          <w:tcPr>
            <w:tcW w:w="9889" w:type="dxa"/>
          </w:tcPr>
          <w:p w14:paraId="47A0D707" w14:textId="4184BA8E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Závod bude řízen dle </w:t>
            </w:r>
            <w:r w:rsidR="004C1539" w:rsidRPr="00391297">
              <w:rPr>
                <w:sz w:val="20"/>
              </w:rPr>
              <w:t>pravidel,</w:t>
            </w:r>
            <w:r w:rsidR="004C1539">
              <w:rPr>
                <w:sz w:val="20"/>
              </w:rPr>
              <w:t xml:space="preserve"> </w:t>
            </w:r>
            <w:r w:rsidRPr="00391297">
              <w:rPr>
                <w:sz w:val="20"/>
              </w:rPr>
              <w:t>jak je definováno v Závodních pravidlech jachtingu</w:t>
            </w:r>
            <w:r w:rsidR="00A52F50">
              <w:rPr>
                <w:sz w:val="20"/>
              </w:rPr>
              <w:t>.</w:t>
            </w:r>
          </w:p>
        </w:tc>
      </w:tr>
      <w:tr w:rsidR="002858D1" w:rsidRPr="00391297" w14:paraId="7437F86D" w14:textId="77777777" w:rsidTr="00F61D04">
        <w:tc>
          <w:tcPr>
            <w:tcW w:w="9889" w:type="dxa"/>
          </w:tcPr>
          <w:p w14:paraId="00E1DF16" w14:textId="51E01689" w:rsidR="002858D1" w:rsidRPr="002858D1" w:rsidRDefault="002858D1" w:rsidP="008C599D">
            <w:pPr>
              <w:pStyle w:val="Normln1"/>
              <w:jc w:val="both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Třídy a kategorie</w:t>
            </w:r>
          </w:p>
        </w:tc>
      </w:tr>
      <w:tr w:rsidR="002858D1" w:rsidRPr="00391297" w14:paraId="4DE3B8DB" w14:textId="77777777" w:rsidTr="00F61D04">
        <w:tc>
          <w:tcPr>
            <w:tcW w:w="9889" w:type="dxa"/>
          </w:tcPr>
          <w:p w14:paraId="664DB348" w14:textId="78985CB1" w:rsidR="002858D1" w:rsidRPr="00391297" w:rsidRDefault="002858D1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>Kajutové plachetnice jsou rozděleny do následujících kategorií: délka lodě kratší než 6,5m; délka lodě 6,5m a delší s lodním šroubem ve vodě; délka lodě 6,5m a delší s lodním šroubem nad vodou; závodní speciály; sportovní lodě. Závodní komise provede rozřazení lodí do kategorií na základě dodaných údajů</w:t>
            </w:r>
            <w:r w:rsidR="00BD65C2">
              <w:rPr>
                <w:sz w:val="20"/>
              </w:rPr>
              <w:t>.</w:t>
            </w:r>
          </w:p>
        </w:tc>
      </w:tr>
      <w:tr w:rsidR="00F61D04" w:rsidRPr="00391297" w14:paraId="06B460EA" w14:textId="77777777" w:rsidTr="00F61D04">
        <w:tc>
          <w:tcPr>
            <w:tcW w:w="9889" w:type="dxa"/>
          </w:tcPr>
          <w:p w14:paraId="637B27D7" w14:textId="0D569F7D" w:rsidR="00F61D04" w:rsidRPr="00391297" w:rsidRDefault="008C599D" w:rsidP="008C599D">
            <w:pPr>
              <w:pStyle w:val="Normln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Registrace a s</w:t>
            </w:r>
            <w:r w:rsidR="00F61D04" w:rsidRPr="00391297">
              <w:rPr>
                <w:b/>
                <w:sz w:val="20"/>
              </w:rPr>
              <w:t>tartovné</w:t>
            </w:r>
          </w:p>
        </w:tc>
      </w:tr>
      <w:tr w:rsidR="008C599D" w:rsidRPr="00391297" w14:paraId="10373AB1" w14:textId="77777777" w:rsidTr="00F61D04">
        <w:tc>
          <w:tcPr>
            <w:tcW w:w="9889" w:type="dxa"/>
          </w:tcPr>
          <w:p w14:paraId="2E15AA69" w14:textId="53018752" w:rsidR="008C599D" w:rsidRDefault="008C599D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 xml:space="preserve">Závodníci se musí přihlásit </w:t>
            </w:r>
            <w:r w:rsidR="00447415">
              <w:rPr>
                <w:sz w:val="20"/>
              </w:rPr>
              <w:t>v čase registrace, který je uveden v tabulce s časovým programem.</w:t>
            </w:r>
          </w:p>
        </w:tc>
      </w:tr>
      <w:tr w:rsidR="00F61D04" w:rsidRPr="00391297" w14:paraId="23138392" w14:textId="77777777" w:rsidTr="00F61D04">
        <w:tc>
          <w:tcPr>
            <w:tcW w:w="9889" w:type="dxa"/>
          </w:tcPr>
          <w:p w14:paraId="50F6B1E5" w14:textId="64BBBA0B" w:rsidR="00F61D04" w:rsidRPr="00391297" w:rsidRDefault="002D4BE9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 xml:space="preserve">Startovné </w:t>
            </w:r>
            <w:r w:rsidR="004C1539">
              <w:rPr>
                <w:sz w:val="20"/>
              </w:rPr>
              <w:t xml:space="preserve">je </w:t>
            </w:r>
            <w:r w:rsidR="00447415">
              <w:rPr>
                <w:sz w:val="20"/>
              </w:rPr>
              <w:t xml:space="preserve">300 Kč za osobu. </w:t>
            </w:r>
            <w:r w:rsidR="00D23091">
              <w:rPr>
                <w:sz w:val="20"/>
              </w:rPr>
              <w:t xml:space="preserve"> </w:t>
            </w:r>
          </w:p>
        </w:tc>
      </w:tr>
      <w:tr w:rsidR="002858D1" w:rsidRPr="00391297" w14:paraId="43B927D9" w14:textId="77777777" w:rsidTr="00F61D04">
        <w:tc>
          <w:tcPr>
            <w:tcW w:w="9889" w:type="dxa"/>
          </w:tcPr>
          <w:p w14:paraId="1FD4D9ED" w14:textId="52FB7758" w:rsidR="002858D1" w:rsidRDefault="002858D1" w:rsidP="009E2B0B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>V souladu s</w:t>
            </w:r>
            <w:r w:rsidR="00BD65C2">
              <w:rPr>
                <w:sz w:val="20"/>
              </w:rPr>
              <w:t xml:space="preserve"> výjimkou udělenou Výkonným výborem ČSJ z Národních předpisů ze dne 21. </w:t>
            </w:r>
            <w:r w:rsidR="0070765D">
              <w:rPr>
                <w:sz w:val="20"/>
              </w:rPr>
              <w:t>2</w:t>
            </w:r>
            <w:r w:rsidR="00BD65C2">
              <w:rPr>
                <w:sz w:val="20"/>
              </w:rPr>
              <w:t>. 202</w:t>
            </w:r>
            <w:r w:rsidR="0070765D">
              <w:rPr>
                <w:sz w:val="20"/>
              </w:rPr>
              <w:t>5</w:t>
            </w:r>
            <w:r w:rsidR="00BD65C2">
              <w:rPr>
                <w:sz w:val="20"/>
              </w:rPr>
              <w:t xml:space="preserve"> se musí </w:t>
            </w:r>
            <w:r w:rsidR="009E2B0B">
              <w:rPr>
                <w:sz w:val="20"/>
              </w:rPr>
              <w:t xml:space="preserve">prokázat platnou závodní licencí ČSJ </w:t>
            </w:r>
            <w:r w:rsidR="00BD65C2">
              <w:rPr>
                <w:sz w:val="20"/>
              </w:rPr>
              <w:t xml:space="preserve">alespoň </w:t>
            </w:r>
            <w:r w:rsidR="009E2B0B">
              <w:rPr>
                <w:sz w:val="20"/>
              </w:rPr>
              <w:t xml:space="preserve">1 závodník na lodi. </w:t>
            </w:r>
          </w:p>
        </w:tc>
      </w:tr>
      <w:tr w:rsidR="00F61D04" w:rsidRPr="00391297" w14:paraId="4C0F6651" w14:textId="77777777" w:rsidTr="00F61D04">
        <w:tc>
          <w:tcPr>
            <w:tcW w:w="9889" w:type="dxa"/>
          </w:tcPr>
          <w:p w14:paraId="3EAB48AA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Časový program</w:t>
            </w:r>
          </w:p>
        </w:tc>
      </w:tr>
      <w:tr w:rsidR="00F61D04" w:rsidRPr="00391297" w14:paraId="30E3D8D0" w14:textId="77777777" w:rsidTr="00F61D04">
        <w:tc>
          <w:tcPr>
            <w:tcW w:w="9889" w:type="dxa"/>
          </w:tcPr>
          <w:p w14:paraId="4D7C3401" w14:textId="77777777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Časový program závodu je uveden </w:t>
            </w:r>
            <w:r w:rsidR="002D4BE9">
              <w:rPr>
                <w:sz w:val="20"/>
              </w:rPr>
              <w:t>v tabulce pod tímto vypsáním.</w:t>
            </w:r>
          </w:p>
        </w:tc>
      </w:tr>
      <w:tr w:rsidR="00F61D04" w:rsidRPr="00391297" w14:paraId="453A3E52" w14:textId="77777777" w:rsidTr="00F61D04">
        <w:tc>
          <w:tcPr>
            <w:tcW w:w="9889" w:type="dxa"/>
          </w:tcPr>
          <w:p w14:paraId="30018439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Plachetní směrnice</w:t>
            </w:r>
            <w:r w:rsidR="00A52F50">
              <w:rPr>
                <w:b/>
                <w:sz w:val="20"/>
              </w:rPr>
              <w:t xml:space="preserve"> a dokumenty závodu</w:t>
            </w:r>
          </w:p>
        </w:tc>
      </w:tr>
      <w:tr w:rsidR="00F61D04" w:rsidRPr="00391297" w14:paraId="4C32A910" w14:textId="77777777" w:rsidTr="00F61D04">
        <w:tc>
          <w:tcPr>
            <w:tcW w:w="9889" w:type="dxa"/>
          </w:tcPr>
          <w:p w14:paraId="6675B1CB" w14:textId="77777777" w:rsidR="00F61D04" w:rsidRPr="00391297" w:rsidRDefault="002D4BE9" w:rsidP="008C599D">
            <w:pPr>
              <w:pStyle w:val="Normln1"/>
              <w:jc w:val="both"/>
              <w:rPr>
                <w:sz w:val="20"/>
              </w:rPr>
            </w:pPr>
            <w:r w:rsidRPr="002D4BE9">
              <w:rPr>
                <w:sz w:val="20"/>
              </w:rPr>
              <w:t>Plachetní s</w:t>
            </w:r>
            <w:r>
              <w:rPr>
                <w:sz w:val="20"/>
              </w:rPr>
              <w:t xml:space="preserve">měrnice jsou tvořeny směrnicemi </w:t>
            </w:r>
            <w:r w:rsidRPr="002D4BE9">
              <w:rPr>
                <w:sz w:val="20"/>
              </w:rPr>
              <w:t xml:space="preserve">ZPJ Dodatek </w:t>
            </w:r>
            <w:proofErr w:type="gramStart"/>
            <w:r w:rsidRPr="002D4BE9">
              <w:rPr>
                <w:sz w:val="20"/>
              </w:rPr>
              <w:t>S - Standardní</w:t>
            </w:r>
            <w:proofErr w:type="gramEnd"/>
            <w:r w:rsidRPr="002D4BE9">
              <w:rPr>
                <w:sz w:val="20"/>
              </w:rPr>
              <w:t xml:space="preserve"> plachetní směrnice a </w:t>
            </w:r>
            <w:r>
              <w:rPr>
                <w:sz w:val="20"/>
              </w:rPr>
              <w:t xml:space="preserve">níže zveřejněnými </w:t>
            </w:r>
            <w:r w:rsidRPr="002D4BE9">
              <w:rPr>
                <w:sz w:val="20"/>
              </w:rPr>
              <w:t>doplňujícími</w:t>
            </w:r>
            <w:r>
              <w:rPr>
                <w:sz w:val="20"/>
              </w:rPr>
              <w:t xml:space="preserve"> plachetními směrnicemi.</w:t>
            </w:r>
          </w:p>
        </w:tc>
      </w:tr>
      <w:tr w:rsidR="00A52F50" w:rsidRPr="00391297" w14:paraId="063079DA" w14:textId="77777777" w:rsidTr="00F61D04">
        <w:tc>
          <w:tcPr>
            <w:tcW w:w="9889" w:type="dxa"/>
          </w:tcPr>
          <w:p w14:paraId="4E8CAF5E" w14:textId="7EFBDE9E" w:rsidR="00A52F50" w:rsidRPr="002D4BE9" w:rsidRDefault="00A52F50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 xml:space="preserve">Všechny dokumenty budou zveřejňovány na </w:t>
            </w:r>
            <w:r w:rsidR="00D23091">
              <w:rPr>
                <w:sz w:val="20"/>
              </w:rPr>
              <w:t>oficiální</w:t>
            </w:r>
            <w:r>
              <w:rPr>
                <w:sz w:val="20"/>
              </w:rPr>
              <w:t xml:space="preserve"> vývěsní tabuli, která je </w:t>
            </w:r>
            <w:r w:rsidR="00447415">
              <w:rPr>
                <w:sz w:val="20"/>
              </w:rPr>
              <w:t xml:space="preserve">umístěna na budově správce </w:t>
            </w:r>
            <w:proofErr w:type="spellStart"/>
            <w:r w:rsidR="00447415">
              <w:rPr>
                <w:sz w:val="20"/>
              </w:rPr>
              <w:t>mariny</w:t>
            </w:r>
            <w:proofErr w:type="spellEnd"/>
            <w:r w:rsidR="00447415">
              <w:rPr>
                <w:sz w:val="20"/>
              </w:rPr>
              <w:t xml:space="preserve">. </w:t>
            </w:r>
          </w:p>
        </w:tc>
      </w:tr>
      <w:tr w:rsidR="00D23091" w:rsidRPr="00391297" w14:paraId="3C769734" w14:textId="77777777" w:rsidTr="00F61D04">
        <w:tc>
          <w:tcPr>
            <w:tcW w:w="9889" w:type="dxa"/>
          </w:tcPr>
          <w:p w14:paraId="3555ED1F" w14:textId="40A5F932" w:rsidR="00D23091" w:rsidRDefault="00D23091" w:rsidP="008C599D">
            <w:pPr>
              <w:pStyle w:val="Normln1"/>
              <w:jc w:val="both"/>
              <w:rPr>
                <w:sz w:val="20"/>
              </w:rPr>
            </w:pPr>
            <w:r w:rsidRPr="00D23091">
              <w:rPr>
                <w:sz w:val="20"/>
              </w:rPr>
              <w:t>Plachetní směrnice mohou být měněny ústně na vodě v souladu s pravidlem 90.2(c) ZPJ.</w:t>
            </w:r>
            <w:r>
              <w:rPr>
                <w:sz w:val="20"/>
              </w:rPr>
              <w:t xml:space="preserve"> </w:t>
            </w:r>
            <w:r w:rsidRPr="00D23091">
              <w:rPr>
                <w:sz w:val="20"/>
              </w:rPr>
              <w:t>Změna plachetních směrnic bude oznámena všem lodí ze člunů závodní komise a tato</w:t>
            </w:r>
            <w:r>
              <w:rPr>
                <w:sz w:val="20"/>
              </w:rPr>
              <w:t xml:space="preserve"> </w:t>
            </w:r>
            <w:r w:rsidRPr="00D23091">
              <w:rPr>
                <w:sz w:val="20"/>
              </w:rPr>
              <w:t>změna bude následně při nejbližší možné příležitosti uveřejněna písemně na oficiální</w:t>
            </w:r>
            <w:r>
              <w:rPr>
                <w:sz w:val="20"/>
              </w:rPr>
              <w:t xml:space="preserve"> </w:t>
            </w:r>
            <w:r w:rsidRPr="00D23091">
              <w:rPr>
                <w:sz w:val="20"/>
              </w:rPr>
              <w:t>vývěsní tabuli.</w:t>
            </w:r>
          </w:p>
        </w:tc>
      </w:tr>
      <w:tr w:rsidR="00F61D04" w:rsidRPr="00391297" w14:paraId="20D4B7DC" w14:textId="77777777" w:rsidTr="00F61D04">
        <w:tc>
          <w:tcPr>
            <w:tcW w:w="9889" w:type="dxa"/>
          </w:tcPr>
          <w:p w14:paraId="0CBF455D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Závodní plocha</w:t>
            </w:r>
          </w:p>
        </w:tc>
      </w:tr>
      <w:tr w:rsidR="00F61D04" w:rsidRPr="00391297" w14:paraId="201C673C" w14:textId="77777777" w:rsidTr="00F61D04">
        <w:tc>
          <w:tcPr>
            <w:tcW w:w="9889" w:type="dxa"/>
          </w:tcPr>
          <w:p w14:paraId="1B9E39CE" w14:textId="77777777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Závodní plocha bude na </w:t>
            </w:r>
            <w:r w:rsidR="00A52F50">
              <w:rPr>
                <w:sz w:val="20"/>
              </w:rPr>
              <w:t>Lipenské přehradě.</w:t>
            </w:r>
          </w:p>
        </w:tc>
      </w:tr>
      <w:tr w:rsidR="00F61D04" w:rsidRPr="00391297" w14:paraId="328AD01C" w14:textId="77777777" w:rsidTr="00F61D04">
        <w:tc>
          <w:tcPr>
            <w:tcW w:w="9889" w:type="dxa"/>
          </w:tcPr>
          <w:p w14:paraId="7CB122A3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Plán závodní komise</w:t>
            </w:r>
          </w:p>
        </w:tc>
      </w:tr>
      <w:tr w:rsidR="00F61D04" w:rsidRPr="00391297" w14:paraId="0CBA7A1B" w14:textId="77777777" w:rsidTr="00F61D04">
        <w:tc>
          <w:tcPr>
            <w:tcW w:w="9889" w:type="dxa"/>
          </w:tcPr>
          <w:p w14:paraId="51C4FA13" w14:textId="78D71747" w:rsidR="00F61D04" w:rsidRPr="00391297" w:rsidRDefault="00447415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>Závod je dálkový, tj. pojede se 1 rozjížďka.</w:t>
            </w:r>
          </w:p>
        </w:tc>
      </w:tr>
      <w:tr w:rsidR="00F61D04" w:rsidRPr="00391297" w14:paraId="1CFA4F95" w14:textId="77777777" w:rsidTr="00F61D04">
        <w:tc>
          <w:tcPr>
            <w:tcW w:w="9889" w:type="dxa"/>
          </w:tcPr>
          <w:p w14:paraId="68EB110F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Doprovodné (trenérské) čluny</w:t>
            </w:r>
          </w:p>
        </w:tc>
      </w:tr>
      <w:tr w:rsidR="00F61D04" w:rsidRPr="00391297" w14:paraId="298BA96B" w14:textId="77777777" w:rsidTr="00F61D04">
        <w:tc>
          <w:tcPr>
            <w:tcW w:w="9889" w:type="dxa"/>
          </w:tcPr>
          <w:p w14:paraId="49CBC685" w14:textId="5577E85F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>Doprovodné (trenérské) čluny se musí registrovat před startem rozjížděk</w:t>
            </w:r>
            <w:r w:rsidR="00D23091">
              <w:rPr>
                <w:sz w:val="20"/>
              </w:rPr>
              <w:t xml:space="preserve"> u závodní komise.</w:t>
            </w:r>
          </w:p>
        </w:tc>
      </w:tr>
      <w:tr w:rsidR="00F61D04" w:rsidRPr="00391297" w14:paraId="0F17C8DF" w14:textId="77777777" w:rsidTr="00F61D04">
        <w:tc>
          <w:tcPr>
            <w:tcW w:w="9889" w:type="dxa"/>
          </w:tcPr>
          <w:p w14:paraId="6DEF4430" w14:textId="77777777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>Všechny doprovodné lodě musí splňovat legislativní požadavky.</w:t>
            </w:r>
          </w:p>
        </w:tc>
      </w:tr>
      <w:tr w:rsidR="00F61D04" w:rsidRPr="00391297" w14:paraId="73E1F87E" w14:textId="77777777" w:rsidTr="00F61D04">
        <w:tc>
          <w:tcPr>
            <w:tcW w:w="9889" w:type="dxa"/>
          </w:tcPr>
          <w:p w14:paraId="1E81C7FD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Ceny</w:t>
            </w:r>
          </w:p>
        </w:tc>
      </w:tr>
      <w:tr w:rsidR="00F61D04" w:rsidRPr="00391297" w14:paraId="08C5082D" w14:textId="77777777" w:rsidTr="00F61D04">
        <w:tc>
          <w:tcPr>
            <w:tcW w:w="9889" w:type="dxa"/>
          </w:tcPr>
          <w:p w14:paraId="3F06F3D5" w14:textId="153DC44A" w:rsidR="00F61D04" w:rsidRPr="00391297" w:rsidRDefault="002D4BE9" w:rsidP="008C599D">
            <w:pPr>
              <w:pStyle w:val="Normln1"/>
              <w:jc w:val="both"/>
              <w:rPr>
                <w:sz w:val="20"/>
              </w:rPr>
            </w:pPr>
            <w:r>
              <w:rPr>
                <w:sz w:val="20"/>
              </w:rPr>
              <w:t>Ceny budou uděleny</w:t>
            </w:r>
            <w:r w:rsidR="00D23091">
              <w:rPr>
                <w:sz w:val="20"/>
              </w:rPr>
              <w:t xml:space="preserve"> závodníkům na 1. až 3. místě v</w:t>
            </w:r>
            <w:r w:rsidR="002858D1">
              <w:rPr>
                <w:sz w:val="20"/>
              </w:rPr>
              <w:t xml:space="preserve"> každé kategorii.  </w:t>
            </w:r>
          </w:p>
        </w:tc>
      </w:tr>
      <w:tr w:rsidR="00F61D04" w:rsidRPr="00391297" w14:paraId="257E26C0" w14:textId="77777777" w:rsidTr="00F61D04">
        <w:tc>
          <w:tcPr>
            <w:tcW w:w="9889" w:type="dxa"/>
          </w:tcPr>
          <w:p w14:paraId="09D75901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Prohlášení</w:t>
            </w:r>
          </w:p>
        </w:tc>
      </w:tr>
      <w:tr w:rsidR="00F61D04" w:rsidRPr="00391297" w14:paraId="0E30627F" w14:textId="77777777" w:rsidTr="00F61D04">
        <w:tc>
          <w:tcPr>
            <w:tcW w:w="9889" w:type="dxa"/>
          </w:tcPr>
          <w:p w14:paraId="73A14DBE" w14:textId="6391CB69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Závodníci se účastní závodu zcela na svoji vlastní odpovědnost. Pořadatel, </w:t>
            </w:r>
            <w:r w:rsidR="00D23091">
              <w:rPr>
                <w:sz w:val="20"/>
              </w:rPr>
              <w:t>z</w:t>
            </w:r>
            <w:r w:rsidRPr="00391297">
              <w:rPr>
                <w:sz w:val="20"/>
              </w:rPr>
              <w:t xml:space="preserve">ávodní komise, </w:t>
            </w:r>
            <w:r w:rsidR="00D23091">
              <w:rPr>
                <w:sz w:val="20"/>
              </w:rPr>
              <w:t>protestní komise</w:t>
            </w:r>
            <w:r w:rsidRPr="00391297">
              <w:rPr>
                <w:sz w:val="20"/>
              </w:rPr>
              <w:t xml:space="preserve"> nebo jiné strany a osoby, které se podílí na organizaci závodu, nepřijmou odpovědnost za materiální škody nebo zranění a smrt ve spojení ať přímém nebo nepřímém se závodem.</w:t>
            </w:r>
          </w:p>
        </w:tc>
      </w:tr>
      <w:tr w:rsidR="00F61D04" w:rsidRPr="00391297" w14:paraId="23B9113F" w14:textId="77777777" w:rsidTr="00F61D04">
        <w:tc>
          <w:tcPr>
            <w:tcW w:w="9889" w:type="dxa"/>
          </w:tcPr>
          <w:p w14:paraId="713F47F9" w14:textId="77777777" w:rsidR="00F61D04" w:rsidRPr="00391297" w:rsidRDefault="00F61D04" w:rsidP="008C599D">
            <w:pPr>
              <w:pStyle w:val="Normln1"/>
              <w:jc w:val="both"/>
              <w:rPr>
                <w:b/>
                <w:sz w:val="20"/>
              </w:rPr>
            </w:pPr>
            <w:r w:rsidRPr="00391297">
              <w:rPr>
                <w:b/>
                <w:sz w:val="20"/>
              </w:rPr>
              <w:t>Pojištění</w:t>
            </w:r>
          </w:p>
        </w:tc>
      </w:tr>
      <w:tr w:rsidR="00F61D04" w:rsidRPr="00391297" w14:paraId="1B728AC4" w14:textId="77777777" w:rsidTr="00F61D04">
        <w:tc>
          <w:tcPr>
            <w:tcW w:w="9889" w:type="dxa"/>
          </w:tcPr>
          <w:p w14:paraId="0DD7660C" w14:textId="77777777" w:rsidR="00F61D04" w:rsidRPr="00391297" w:rsidRDefault="00F61D04" w:rsidP="008C599D">
            <w:pPr>
              <w:pStyle w:val="Normln1"/>
              <w:jc w:val="both"/>
              <w:rPr>
                <w:sz w:val="20"/>
              </w:rPr>
            </w:pPr>
            <w:r w:rsidRPr="00391297">
              <w:rPr>
                <w:sz w:val="20"/>
              </w:rPr>
              <w:t xml:space="preserve">Každý účastník, včetně doprovodných lodí, musí mít pojištění odpovědnosti třetí straně s minimální výší plnění </w:t>
            </w:r>
            <w:proofErr w:type="gramStart"/>
            <w:r w:rsidRPr="00391297">
              <w:rPr>
                <w:sz w:val="20"/>
              </w:rPr>
              <w:t>9.000.000,-</w:t>
            </w:r>
            <w:proofErr w:type="gramEnd"/>
            <w:r w:rsidRPr="00391297">
              <w:rPr>
                <w:sz w:val="20"/>
              </w:rPr>
              <w:t>. Kč.</w:t>
            </w:r>
          </w:p>
        </w:tc>
      </w:tr>
    </w:tbl>
    <w:p w14:paraId="4CDFF261" w14:textId="77777777" w:rsidR="006963D3" w:rsidRPr="00391297" w:rsidRDefault="006963D3">
      <w:pPr>
        <w:pStyle w:val="Normln1"/>
        <w:rPr>
          <w:sz w:val="20"/>
        </w:rPr>
      </w:pPr>
    </w:p>
    <w:p w14:paraId="46625877" w14:textId="5F941DF2" w:rsidR="006963D3" w:rsidRDefault="00D23091">
      <w:pPr>
        <w:pStyle w:val="Normln1"/>
        <w:rPr>
          <w:rFonts w:eastAsia="Verdana"/>
          <w:b/>
          <w:sz w:val="20"/>
          <w:szCs w:val="24"/>
        </w:rPr>
      </w:pPr>
      <w:r>
        <w:rPr>
          <w:rFonts w:eastAsia="Verdana"/>
          <w:b/>
          <w:sz w:val="20"/>
          <w:szCs w:val="24"/>
          <w:highlight w:val="white"/>
        </w:rPr>
        <w:t>Kontakty</w:t>
      </w:r>
      <w:r w:rsidR="000B3493" w:rsidRPr="002D4BE9">
        <w:rPr>
          <w:rFonts w:eastAsia="Verdana"/>
          <w:b/>
          <w:sz w:val="20"/>
          <w:szCs w:val="24"/>
          <w:highlight w:val="white"/>
        </w:rPr>
        <w:t>:</w:t>
      </w:r>
    </w:p>
    <w:p w14:paraId="0BA5B4F6" w14:textId="045DBA56" w:rsidR="00A52F50" w:rsidRPr="00A52F50" w:rsidRDefault="00A52F50">
      <w:pPr>
        <w:pStyle w:val="Normln1"/>
        <w:rPr>
          <w:rFonts w:eastAsia="Verdana"/>
          <w:bCs/>
          <w:sz w:val="20"/>
          <w:szCs w:val="24"/>
        </w:rPr>
      </w:pPr>
      <w:r>
        <w:rPr>
          <w:rFonts w:eastAsia="Verdana"/>
          <w:bCs/>
          <w:sz w:val="20"/>
          <w:szCs w:val="24"/>
        </w:rPr>
        <w:t>Ředitel</w:t>
      </w:r>
      <w:r w:rsidR="00D23091">
        <w:rPr>
          <w:rFonts w:eastAsia="Verdana"/>
          <w:bCs/>
          <w:sz w:val="20"/>
          <w:szCs w:val="24"/>
        </w:rPr>
        <w:t xml:space="preserve"> </w:t>
      </w:r>
      <w:r w:rsidR="000F3C8D">
        <w:rPr>
          <w:rFonts w:eastAsia="Verdana"/>
          <w:bCs/>
          <w:sz w:val="20"/>
          <w:szCs w:val="24"/>
        </w:rPr>
        <w:t xml:space="preserve">: Šárka Klímová </w:t>
      </w:r>
      <w:r w:rsidR="00C92B40">
        <w:rPr>
          <w:rFonts w:eastAsia="Verdana"/>
          <w:bCs/>
          <w:sz w:val="20"/>
          <w:szCs w:val="24"/>
        </w:rPr>
        <w:t>- +420</w:t>
      </w:r>
      <w:r w:rsidR="002B36BB">
        <w:rPr>
          <w:rFonts w:eastAsia="Verdana"/>
          <w:bCs/>
          <w:sz w:val="20"/>
          <w:szCs w:val="24"/>
        </w:rPr>
        <w:t> 728 360 968</w:t>
      </w:r>
      <w:r w:rsidR="000F3C8D">
        <w:rPr>
          <w:rFonts w:eastAsia="Verdana"/>
          <w:bCs/>
          <w:sz w:val="20"/>
          <w:szCs w:val="24"/>
        </w:rPr>
        <w:t xml:space="preserve">  R</w:t>
      </w:r>
      <w:r w:rsidR="00D23091">
        <w:rPr>
          <w:rFonts w:eastAsia="Verdana"/>
          <w:bCs/>
          <w:sz w:val="20"/>
          <w:szCs w:val="24"/>
        </w:rPr>
        <w:t>ozhodčí</w:t>
      </w:r>
      <w:r>
        <w:rPr>
          <w:rFonts w:eastAsia="Verdana"/>
          <w:bCs/>
          <w:sz w:val="20"/>
          <w:szCs w:val="24"/>
        </w:rPr>
        <w:t xml:space="preserve">: </w:t>
      </w:r>
      <w:r w:rsidR="00BD65C2">
        <w:rPr>
          <w:rFonts w:eastAsia="Verdana"/>
          <w:bCs/>
          <w:sz w:val="20"/>
          <w:szCs w:val="24"/>
        </w:rPr>
        <w:t xml:space="preserve">Jan </w:t>
      </w:r>
      <w:proofErr w:type="spellStart"/>
      <w:r w:rsidR="00BD65C2">
        <w:rPr>
          <w:rFonts w:eastAsia="Verdana"/>
          <w:bCs/>
          <w:sz w:val="20"/>
          <w:szCs w:val="24"/>
        </w:rPr>
        <w:t>Kotisa</w:t>
      </w:r>
      <w:proofErr w:type="spellEnd"/>
      <w:r w:rsidR="00D4301F">
        <w:rPr>
          <w:rFonts w:eastAsia="Verdana"/>
          <w:bCs/>
          <w:sz w:val="20"/>
          <w:szCs w:val="24"/>
        </w:rPr>
        <w:t xml:space="preserve"> – +420</w:t>
      </w:r>
      <w:r w:rsidR="008C599D">
        <w:rPr>
          <w:rFonts w:eastAsia="Verdana"/>
          <w:bCs/>
          <w:sz w:val="20"/>
          <w:szCs w:val="24"/>
        </w:rPr>
        <w:t> 602</w:t>
      </w:r>
      <w:r w:rsidR="00BD65C2">
        <w:rPr>
          <w:rFonts w:eastAsia="Verdana"/>
          <w:bCs/>
          <w:sz w:val="20"/>
          <w:szCs w:val="24"/>
        </w:rPr>
        <w:t> 468 688</w:t>
      </w:r>
      <w:r w:rsidR="00D4301F">
        <w:rPr>
          <w:rFonts w:eastAsia="Verdana"/>
          <w:bCs/>
          <w:sz w:val="20"/>
          <w:szCs w:val="24"/>
        </w:rPr>
        <w:t xml:space="preserve"> </w:t>
      </w:r>
      <w:r w:rsidR="00C9200F">
        <w:rPr>
          <w:rFonts w:eastAsia="Verdana"/>
          <w:bCs/>
          <w:sz w:val="20"/>
          <w:szCs w:val="24"/>
        </w:rPr>
        <w:t>Šárka Klímová ml.</w:t>
      </w:r>
    </w:p>
    <w:p w14:paraId="2B47BA60" w14:textId="77777777" w:rsidR="002D4BE9" w:rsidRPr="00391297" w:rsidRDefault="002D4BE9" w:rsidP="002D4BE9">
      <w:pPr>
        <w:pStyle w:val="Normln1"/>
        <w:jc w:val="center"/>
        <w:rPr>
          <w:sz w:val="2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00"/>
        <w:gridCol w:w="3768"/>
      </w:tblGrid>
      <w:tr w:rsidR="008C599D" w:rsidRPr="002D4BE9" w14:paraId="121517D8" w14:textId="77777777" w:rsidTr="00EE4805">
        <w:tc>
          <w:tcPr>
            <w:tcW w:w="5968" w:type="dxa"/>
            <w:gridSpan w:val="2"/>
          </w:tcPr>
          <w:p w14:paraId="3D0208B7" w14:textId="6F4CD33D" w:rsidR="008C599D" w:rsidRPr="002D4BE9" w:rsidRDefault="008C599D" w:rsidP="008C599D">
            <w:pPr>
              <w:pStyle w:val="Normln1"/>
              <w:tabs>
                <w:tab w:val="left" w:pos="1700"/>
              </w:tabs>
              <w:rPr>
                <w:rFonts w:eastAsia="Verdana"/>
                <w:sz w:val="20"/>
                <w:szCs w:val="24"/>
              </w:rPr>
            </w:pPr>
            <w:proofErr w:type="gramStart"/>
            <w:r w:rsidRPr="008C599D">
              <w:rPr>
                <w:rFonts w:eastAsia="Verdana"/>
                <w:b/>
                <w:bCs/>
                <w:sz w:val="20"/>
                <w:szCs w:val="24"/>
              </w:rPr>
              <w:t>Sobota</w:t>
            </w:r>
            <w:r w:rsidR="00793FC1">
              <w:rPr>
                <w:rFonts w:eastAsia="Verdana"/>
                <w:b/>
                <w:bCs/>
                <w:sz w:val="20"/>
                <w:szCs w:val="24"/>
              </w:rPr>
              <w:t xml:space="preserve">  20.</w:t>
            </w:r>
            <w:proofErr w:type="gramEnd"/>
            <w:r w:rsidR="00793FC1">
              <w:rPr>
                <w:rFonts w:eastAsia="Verdana"/>
                <w:b/>
                <w:bCs/>
                <w:sz w:val="20"/>
                <w:szCs w:val="24"/>
              </w:rPr>
              <w:t>6.2026</w:t>
            </w:r>
          </w:p>
        </w:tc>
      </w:tr>
      <w:tr w:rsidR="008C599D" w:rsidRPr="002D4BE9" w14:paraId="046E8BD4" w14:textId="77777777" w:rsidTr="002D4BE9">
        <w:tc>
          <w:tcPr>
            <w:tcW w:w="2200" w:type="dxa"/>
          </w:tcPr>
          <w:p w14:paraId="554EDF8D" w14:textId="6588EADF" w:rsidR="008C599D" w:rsidRPr="002D4BE9" w:rsidRDefault="008C599D" w:rsidP="00391297">
            <w:pPr>
              <w:pStyle w:val="Normln1"/>
              <w:rPr>
                <w:rFonts w:eastAsia="Verdana"/>
                <w:i/>
                <w:sz w:val="20"/>
                <w:szCs w:val="24"/>
              </w:rPr>
            </w:pPr>
            <w:r w:rsidRPr="002D4BE9">
              <w:rPr>
                <w:rFonts w:eastAsia="Verdana"/>
                <w:sz w:val="20"/>
                <w:szCs w:val="24"/>
              </w:rPr>
              <w:t>0</w:t>
            </w:r>
            <w:r>
              <w:rPr>
                <w:rFonts w:eastAsia="Verdana"/>
                <w:sz w:val="20"/>
                <w:szCs w:val="24"/>
              </w:rPr>
              <w:t>8</w:t>
            </w:r>
            <w:r w:rsidRPr="002D4BE9">
              <w:rPr>
                <w:rFonts w:eastAsia="Verdana"/>
                <w:sz w:val="20"/>
                <w:szCs w:val="24"/>
              </w:rPr>
              <w:t>:</w:t>
            </w:r>
            <w:r>
              <w:rPr>
                <w:rFonts w:eastAsia="Verdana"/>
                <w:sz w:val="20"/>
                <w:szCs w:val="24"/>
              </w:rPr>
              <w:t>30</w:t>
            </w:r>
            <w:r w:rsidRPr="002D4BE9">
              <w:rPr>
                <w:rFonts w:eastAsia="Verdana"/>
                <w:sz w:val="20"/>
                <w:szCs w:val="24"/>
              </w:rPr>
              <w:t xml:space="preserve"> – 09:</w:t>
            </w:r>
            <w:r w:rsidR="00BD65C2">
              <w:rPr>
                <w:rFonts w:eastAsia="Verdana"/>
                <w:sz w:val="20"/>
                <w:szCs w:val="24"/>
              </w:rPr>
              <w:t>30</w:t>
            </w:r>
          </w:p>
        </w:tc>
        <w:tc>
          <w:tcPr>
            <w:tcW w:w="3768" w:type="dxa"/>
          </w:tcPr>
          <w:p w14:paraId="4DE2F6F1" w14:textId="7A03D319" w:rsidR="008C599D" w:rsidRPr="002D4BE9" w:rsidRDefault="00BD65C2">
            <w:pPr>
              <w:pStyle w:val="Normln1"/>
              <w:rPr>
                <w:rFonts w:eastAsia="Verdana"/>
                <w:i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 xml:space="preserve">Registrace </w:t>
            </w:r>
          </w:p>
        </w:tc>
      </w:tr>
      <w:tr w:rsidR="008C599D" w:rsidRPr="002D4BE9" w14:paraId="47078922" w14:textId="77777777" w:rsidTr="002D4BE9">
        <w:tc>
          <w:tcPr>
            <w:tcW w:w="2200" w:type="dxa"/>
          </w:tcPr>
          <w:p w14:paraId="1FF6EEA7" w14:textId="125CC3E6" w:rsidR="008C599D" w:rsidRPr="002D4BE9" w:rsidRDefault="008C599D" w:rsidP="002D4BE9">
            <w:pPr>
              <w:pStyle w:val="Normln1"/>
              <w:rPr>
                <w:rFonts w:eastAsia="Verdana"/>
                <w:i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>10:00</w:t>
            </w:r>
          </w:p>
        </w:tc>
        <w:tc>
          <w:tcPr>
            <w:tcW w:w="3768" w:type="dxa"/>
          </w:tcPr>
          <w:p w14:paraId="5F2E3DB4" w14:textId="1EF5D337" w:rsidR="008C599D" w:rsidRPr="002D4BE9" w:rsidRDefault="00BD65C2" w:rsidP="002D4BE9">
            <w:pPr>
              <w:pStyle w:val="Normln1"/>
              <w:rPr>
                <w:rFonts w:eastAsia="Verdana"/>
                <w:i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>Zahájení závodu a b</w:t>
            </w:r>
            <w:r w:rsidR="008C599D">
              <w:rPr>
                <w:rFonts w:eastAsia="Verdana"/>
                <w:sz w:val="20"/>
                <w:szCs w:val="24"/>
              </w:rPr>
              <w:t>riefing</w:t>
            </w:r>
          </w:p>
        </w:tc>
      </w:tr>
      <w:tr w:rsidR="008C599D" w:rsidRPr="002D4BE9" w14:paraId="0358A7D2" w14:textId="77777777" w:rsidTr="002D4BE9">
        <w:trPr>
          <w:trHeight w:val="253"/>
        </w:trPr>
        <w:tc>
          <w:tcPr>
            <w:tcW w:w="2200" w:type="dxa"/>
          </w:tcPr>
          <w:p w14:paraId="0724C907" w14:textId="056251ED" w:rsidR="008C599D" w:rsidRPr="002D4BE9" w:rsidRDefault="008C599D" w:rsidP="00391297">
            <w:pPr>
              <w:pStyle w:val="Normln1"/>
              <w:rPr>
                <w:rFonts w:eastAsia="Verdana"/>
                <w:i/>
                <w:sz w:val="20"/>
                <w:szCs w:val="24"/>
              </w:rPr>
            </w:pPr>
            <w:r w:rsidRPr="002D4BE9">
              <w:rPr>
                <w:rFonts w:eastAsia="Verdana"/>
                <w:sz w:val="20"/>
                <w:szCs w:val="24"/>
              </w:rPr>
              <w:t>1</w:t>
            </w:r>
            <w:r>
              <w:rPr>
                <w:rFonts w:eastAsia="Verdana"/>
                <w:sz w:val="20"/>
                <w:szCs w:val="24"/>
              </w:rPr>
              <w:t>1</w:t>
            </w:r>
            <w:r w:rsidRPr="002D4BE9">
              <w:rPr>
                <w:rFonts w:eastAsia="Verdana"/>
                <w:sz w:val="20"/>
                <w:szCs w:val="24"/>
              </w:rPr>
              <w:t>:</w:t>
            </w:r>
            <w:r>
              <w:rPr>
                <w:rFonts w:eastAsia="Verdana"/>
                <w:sz w:val="20"/>
                <w:szCs w:val="24"/>
              </w:rPr>
              <w:t>00</w:t>
            </w:r>
          </w:p>
        </w:tc>
        <w:tc>
          <w:tcPr>
            <w:tcW w:w="3768" w:type="dxa"/>
          </w:tcPr>
          <w:p w14:paraId="2940C5B2" w14:textId="48361ACD" w:rsidR="008C599D" w:rsidRPr="002D4BE9" w:rsidRDefault="008C599D">
            <w:pPr>
              <w:pStyle w:val="Normln1"/>
              <w:rPr>
                <w:rFonts w:eastAsia="Verdana"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>Vyzývací znamení</w:t>
            </w:r>
          </w:p>
        </w:tc>
      </w:tr>
      <w:tr w:rsidR="008C599D" w:rsidRPr="002D4BE9" w14:paraId="1F25A221" w14:textId="77777777" w:rsidTr="002D4BE9">
        <w:trPr>
          <w:trHeight w:val="253"/>
        </w:trPr>
        <w:tc>
          <w:tcPr>
            <w:tcW w:w="2200" w:type="dxa"/>
          </w:tcPr>
          <w:p w14:paraId="44A26776" w14:textId="25FB84DD" w:rsidR="008C599D" w:rsidRPr="002D4BE9" w:rsidRDefault="008C599D" w:rsidP="00391297">
            <w:pPr>
              <w:pStyle w:val="Normln1"/>
              <w:rPr>
                <w:rFonts w:eastAsia="Verdana"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 xml:space="preserve">po dojetí </w:t>
            </w:r>
            <w:r w:rsidR="00BD65C2">
              <w:rPr>
                <w:rFonts w:eastAsia="Verdana"/>
                <w:sz w:val="20"/>
                <w:szCs w:val="24"/>
              </w:rPr>
              <w:t>poslední lodě</w:t>
            </w:r>
          </w:p>
        </w:tc>
        <w:tc>
          <w:tcPr>
            <w:tcW w:w="3768" w:type="dxa"/>
          </w:tcPr>
          <w:p w14:paraId="2567EE17" w14:textId="43C936B5" w:rsidR="008C599D" w:rsidRDefault="00BD65C2">
            <w:pPr>
              <w:pStyle w:val="Normln1"/>
              <w:rPr>
                <w:rFonts w:eastAsia="Verdana"/>
                <w:sz w:val="20"/>
                <w:szCs w:val="24"/>
              </w:rPr>
            </w:pPr>
            <w:r>
              <w:rPr>
                <w:rFonts w:eastAsia="Verdana"/>
                <w:sz w:val="20"/>
                <w:szCs w:val="24"/>
              </w:rPr>
              <w:t>Vyhlášení výsledků, večerní program</w:t>
            </w:r>
          </w:p>
        </w:tc>
      </w:tr>
    </w:tbl>
    <w:p w14:paraId="7B2ACE85" w14:textId="77777777" w:rsidR="002D4BE9" w:rsidRPr="002D4BE9" w:rsidRDefault="002D4BE9" w:rsidP="002D4BE9">
      <w:pPr>
        <w:rPr>
          <w:rFonts w:eastAsia="Verdana"/>
          <w:i/>
          <w:sz w:val="20"/>
          <w:szCs w:val="24"/>
        </w:rPr>
      </w:pPr>
    </w:p>
    <w:p w14:paraId="77FF8DCF" w14:textId="77777777" w:rsidR="00BD65C2" w:rsidRDefault="00BD65C2" w:rsidP="00C15DA1">
      <w:pPr>
        <w:pStyle w:val="Normln1"/>
        <w:jc w:val="center"/>
        <w:rPr>
          <w:rFonts w:eastAsia="Verdana"/>
          <w:b/>
          <w:szCs w:val="24"/>
        </w:rPr>
      </w:pPr>
    </w:p>
    <w:p w14:paraId="2C19F620" w14:textId="19449B1E" w:rsidR="002D4BE9" w:rsidRDefault="002D4BE9" w:rsidP="00C15DA1">
      <w:pPr>
        <w:pStyle w:val="Normln1"/>
        <w:jc w:val="center"/>
        <w:rPr>
          <w:rFonts w:eastAsia="Verdana"/>
          <w:b/>
          <w:szCs w:val="24"/>
        </w:rPr>
      </w:pPr>
      <w:r w:rsidRPr="002D4BE9">
        <w:rPr>
          <w:rFonts w:eastAsia="Verdana"/>
          <w:b/>
          <w:szCs w:val="24"/>
        </w:rPr>
        <w:t>DOPLŇUJÍCÍ PLACHETNÍ SMĚRNIC</w:t>
      </w:r>
      <w:r w:rsidR="0063532C">
        <w:rPr>
          <w:rFonts w:eastAsia="Verdana"/>
          <w:b/>
          <w:szCs w:val="24"/>
        </w:rPr>
        <w:t>E</w:t>
      </w:r>
    </w:p>
    <w:p w14:paraId="3A2DADFD" w14:textId="77777777" w:rsidR="0063532C" w:rsidRPr="00C15DA1" w:rsidRDefault="0063532C" w:rsidP="00C15DA1">
      <w:pPr>
        <w:pStyle w:val="Normln1"/>
        <w:jc w:val="center"/>
        <w:rPr>
          <w:b/>
          <w:sz w:val="20"/>
        </w:rPr>
      </w:pPr>
    </w:p>
    <w:tbl>
      <w:tblPr>
        <w:tblW w:w="0" w:type="auto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8386"/>
        <w:gridCol w:w="424"/>
      </w:tblGrid>
      <w:tr w:rsidR="002D4BE9" w:rsidRPr="002D4BE9" w14:paraId="204463D6" w14:textId="77777777" w:rsidTr="0033608B">
        <w:tc>
          <w:tcPr>
            <w:tcW w:w="684" w:type="dxa"/>
            <w:tcBorders>
              <w:right w:val="nil"/>
            </w:tcBorders>
          </w:tcPr>
          <w:p w14:paraId="7B03F8D2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626D9044" w14:textId="77777777" w:rsidR="002D4BE9" w:rsidRPr="002D4BE9" w:rsidRDefault="002D4BE9" w:rsidP="003D0490">
            <w:pPr>
              <w:ind w:right="46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ZMĚNY PLACHETNÍCH SMĚRNIC</w:t>
            </w:r>
          </w:p>
        </w:tc>
      </w:tr>
      <w:tr w:rsidR="002D4BE9" w:rsidRPr="002D4BE9" w14:paraId="4D5B58CE" w14:textId="77777777" w:rsidTr="0033608B">
        <w:tc>
          <w:tcPr>
            <w:tcW w:w="684" w:type="dxa"/>
            <w:tcBorders>
              <w:right w:val="nil"/>
            </w:tcBorders>
          </w:tcPr>
          <w:p w14:paraId="7AB6C821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1.1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1BC77189" w14:textId="5F393396" w:rsidR="00787B3E" w:rsidRPr="002D4BE9" w:rsidRDefault="00787B3E" w:rsidP="002D4BE9">
            <w:pPr>
              <w:pStyle w:val="Zkladntextodsazen"/>
              <w:ind w:left="0"/>
              <w:jc w:val="both"/>
              <w:rPr>
                <w:rFonts w:ascii="Arial" w:hAnsi="Arial" w:cs="Arial"/>
                <w:sz w:val="20"/>
              </w:rPr>
            </w:pPr>
            <w:r w:rsidRPr="00787B3E">
              <w:rPr>
                <w:rFonts w:ascii="Arial" w:eastAsia="Arial" w:hAnsi="Arial" w:cs="Arial"/>
                <w:color w:val="000000"/>
                <w:sz w:val="20"/>
              </w:rPr>
              <w:t>Jakékoliv změny plachetních směrnic budou vyvěšeny nejpozději 30 minut před tím, než vstoupí v platnost.</w:t>
            </w:r>
            <w:r w:rsidRPr="002D4BE9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447415" w:rsidRPr="002D4BE9" w14:paraId="47F1F131" w14:textId="77777777" w:rsidTr="0033608B">
        <w:tc>
          <w:tcPr>
            <w:tcW w:w="684" w:type="dxa"/>
            <w:tcBorders>
              <w:right w:val="nil"/>
            </w:tcBorders>
          </w:tcPr>
          <w:p w14:paraId="4926DEA4" w14:textId="380CD44C" w:rsidR="00447415" w:rsidRPr="002D4BE9" w:rsidRDefault="00447415" w:rsidP="003D0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73380A59" w14:textId="79E81E7F" w:rsidR="00447415" w:rsidRPr="00787B3E" w:rsidRDefault="00447415" w:rsidP="002D4BE9">
            <w:pPr>
              <w:pStyle w:val="Zkladntextodsazen"/>
              <w:ind w:left="0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 w:rsidRPr="00447415">
              <w:rPr>
                <w:rFonts w:ascii="Arial" w:eastAsia="Arial" w:hAnsi="Arial" w:cs="Arial"/>
                <w:color w:val="000000"/>
                <w:sz w:val="20"/>
              </w:rPr>
              <w:t>Plachetní směrnice mohou být měněny ústně na vodě v souladu s pravidlem 90.2(c) ZPJ. Změna plachetních směrnic bude oznámena všem lodí ze člunů závodní komise a tato změna bude následně při nejbližší možné příležitosti uveřejněna písemně na oficiální vývěsní tabuli.</w:t>
            </w:r>
          </w:p>
        </w:tc>
      </w:tr>
      <w:tr w:rsidR="002D4BE9" w:rsidRPr="002D4BE9" w14:paraId="023519A5" w14:textId="77777777" w:rsidTr="0033608B">
        <w:tc>
          <w:tcPr>
            <w:tcW w:w="684" w:type="dxa"/>
            <w:tcBorders>
              <w:right w:val="nil"/>
            </w:tcBorders>
          </w:tcPr>
          <w:p w14:paraId="446AADFA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4BA1332D" w14:textId="77777777" w:rsidR="002D4BE9" w:rsidRPr="002D4BE9" w:rsidRDefault="002D4BE9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ZNAMENÍ DÁVANÁ NA BŘEHU</w:t>
            </w:r>
          </w:p>
        </w:tc>
      </w:tr>
      <w:tr w:rsidR="002D4BE9" w:rsidRPr="002D4BE9" w14:paraId="64334BE0" w14:textId="77777777" w:rsidTr="0033608B">
        <w:tc>
          <w:tcPr>
            <w:tcW w:w="684" w:type="dxa"/>
            <w:tcBorders>
              <w:right w:val="nil"/>
            </w:tcBorders>
          </w:tcPr>
          <w:p w14:paraId="4A258FAE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2.1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62153F89" w14:textId="4DC80E6A" w:rsidR="00D4301F" w:rsidRPr="002D4BE9" w:rsidRDefault="00A52F50" w:rsidP="003D049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Budou vyvěšována na </w:t>
            </w:r>
            <w:r w:rsidR="009E2B0B">
              <w:rPr>
                <w:sz w:val="20"/>
                <w:szCs w:val="20"/>
              </w:rPr>
              <w:t xml:space="preserve">trámu u správce. </w:t>
            </w:r>
            <w:r w:rsidR="00D4301F">
              <w:rPr>
                <w:sz w:val="20"/>
                <w:szCs w:val="20"/>
              </w:rPr>
              <w:t xml:space="preserve"> </w:t>
            </w:r>
          </w:p>
        </w:tc>
      </w:tr>
      <w:tr w:rsidR="00C15DA1" w:rsidRPr="002D4BE9" w14:paraId="75E919CF" w14:textId="77777777" w:rsidTr="0033608B">
        <w:tc>
          <w:tcPr>
            <w:tcW w:w="684" w:type="dxa"/>
            <w:tcBorders>
              <w:right w:val="nil"/>
            </w:tcBorders>
          </w:tcPr>
          <w:p w14:paraId="3EA07909" w14:textId="44905594" w:rsidR="00C15DA1" w:rsidRPr="002D4BE9" w:rsidRDefault="00C15DA1" w:rsidP="003D0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2D502005" w14:textId="1E898185" w:rsidR="00C15DA1" w:rsidRDefault="00C15DA1" w:rsidP="00C15DA1">
            <w:pPr>
              <w:jc w:val="both"/>
              <w:rPr>
                <w:sz w:val="20"/>
                <w:szCs w:val="20"/>
              </w:rPr>
            </w:pPr>
            <w:r w:rsidRPr="00C15DA1">
              <w:rPr>
                <w:sz w:val="20"/>
                <w:szCs w:val="20"/>
              </w:rPr>
              <w:t>Když je vlajka AP</w:t>
            </w:r>
            <w:r w:rsidR="009E2B0B">
              <w:rPr>
                <w:sz w:val="20"/>
                <w:szCs w:val="20"/>
              </w:rPr>
              <w:t xml:space="preserve"> </w:t>
            </w:r>
            <w:r w:rsidR="009E2B0B">
              <w:rPr>
                <w:noProof/>
              </w:rPr>
              <w:drawing>
                <wp:inline distT="0" distB="0" distL="0" distR="0" wp14:anchorId="5A19B06D" wp14:editId="7ACD021D">
                  <wp:extent cx="485192" cy="191082"/>
                  <wp:effectExtent l="0" t="0" r="0" b="0"/>
                  <wp:docPr id="1" name="Obrázek 1" descr="AP Flag - Race Postponed 24&quot; x 36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P Flag - Race Postponed 24&quot; x 36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25210" cy="206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5DA1">
              <w:rPr>
                <w:sz w:val="20"/>
                <w:szCs w:val="20"/>
              </w:rPr>
              <w:t xml:space="preserve"> vyvěšena na břehu, je „1 minuta“</w:t>
            </w:r>
            <w:r>
              <w:rPr>
                <w:sz w:val="20"/>
                <w:szCs w:val="20"/>
              </w:rPr>
              <w:t xml:space="preserve"> </w:t>
            </w:r>
            <w:r w:rsidRPr="00C15DA1">
              <w:rPr>
                <w:sz w:val="20"/>
                <w:szCs w:val="20"/>
              </w:rPr>
              <w:t>zaměněna za „ne méně než 30 minut“ v</w:t>
            </w:r>
            <w:r>
              <w:rPr>
                <w:sz w:val="20"/>
                <w:szCs w:val="20"/>
              </w:rPr>
              <w:t> znamení závodu</w:t>
            </w:r>
            <w:r w:rsidRPr="00C15DA1">
              <w:rPr>
                <w:sz w:val="20"/>
                <w:szCs w:val="20"/>
              </w:rPr>
              <w:t xml:space="preserve"> AP. Toto je změna Znamení závodu ZPJ.</w:t>
            </w:r>
          </w:p>
        </w:tc>
      </w:tr>
      <w:tr w:rsidR="002D4BE9" w:rsidRPr="002D4BE9" w14:paraId="7545D650" w14:textId="77777777" w:rsidTr="0033608B">
        <w:tc>
          <w:tcPr>
            <w:tcW w:w="684" w:type="dxa"/>
            <w:tcBorders>
              <w:right w:val="nil"/>
            </w:tcBorders>
          </w:tcPr>
          <w:p w14:paraId="1EF2B9CD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60CEB6C0" w14:textId="77777777" w:rsidR="002D4BE9" w:rsidRPr="002D4BE9" w:rsidRDefault="002D4BE9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ČASOVÝ PLÁN ROZJÍŽDĚK</w:t>
            </w:r>
          </w:p>
        </w:tc>
      </w:tr>
      <w:tr w:rsidR="002D4BE9" w:rsidRPr="002D4BE9" w14:paraId="347C4A77" w14:textId="77777777" w:rsidTr="0033608B">
        <w:tc>
          <w:tcPr>
            <w:tcW w:w="684" w:type="dxa"/>
            <w:tcBorders>
              <w:right w:val="nil"/>
            </w:tcBorders>
          </w:tcPr>
          <w:p w14:paraId="133BB0DA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3.1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73FC6359" w14:textId="4E73EABE" w:rsidR="002D4BE9" w:rsidRPr="002D4BE9" w:rsidRDefault="009E2B0B" w:rsidP="003D049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Plánuje se 1 rozjížďka. </w:t>
            </w:r>
            <w:r w:rsidR="00D4301F">
              <w:rPr>
                <w:sz w:val="20"/>
                <w:szCs w:val="20"/>
              </w:rPr>
              <w:t xml:space="preserve"> </w:t>
            </w:r>
          </w:p>
        </w:tc>
      </w:tr>
      <w:tr w:rsidR="002D4BE9" w:rsidRPr="002D4BE9" w14:paraId="226CC2BF" w14:textId="77777777" w:rsidTr="0033608B">
        <w:tc>
          <w:tcPr>
            <w:tcW w:w="684" w:type="dxa"/>
            <w:tcBorders>
              <w:right w:val="nil"/>
            </w:tcBorders>
          </w:tcPr>
          <w:p w14:paraId="1F4177E5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3.2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2DA15CAA" w14:textId="50015B9B" w:rsidR="00787B3E" w:rsidRPr="002D4BE9" w:rsidRDefault="002D4BE9" w:rsidP="003D0490">
            <w:pPr>
              <w:jc w:val="both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Časový plán se řídí vypsáním závodu.</w:t>
            </w:r>
          </w:p>
        </w:tc>
      </w:tr>
      <w:tr w:rsidR="002D4BE9" w:rsidRPr="002D4BE9" w14:paraId="2A369F1C" w14:textId="77777777" w:rsidTr="0033608B">
        <w:tc>
          <w:tcPr>
            <w:tcW w:w="684" w:type="dxa"/>
            <w:tcBorders>
              <w:right w:val="nil"/>
            </w:tcBorders>
          </w:tcPr>
          <w:p w14:paraId="4177DCD3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199CAA1B" w14:textId="16B602E7" w:rsidR="002D4BE9" w:rsidRPr="00D6556D" w:rsidRDefault="002D4BE9" w:rsidP="0033608B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VLAJK</w:t>
            </w:r>
            <w:r w:rsidR="00D6556D">
              <w:rPr>
                <w:b/>
                <w:sz w:val="20"/>
                <w:szCs w:val="20"/>
              </w:rPr>
              <w:t>A</w:t>
            </w:r>
            <w:r w:rsidRPr="002D4BE9">
              <w:rPr>
                <w:b/>
                <w:sz w:val="20"/>
                <w:szCs w:val="20"/>
              </w:rPr>
              <w:t xml:space="preserve"> TŘÍD</w:t>
            </w:r>
            <w:r w:rsidR="00D6556D">
              <w:rPr>
                <w:b/>
                <w:sz w:val="20"/>
                <w:szCs w:val="20"/>
              </w:rPr>
              <w:t>Y A START</w:t>
            </w:r>
          </w:p>
        </w:tc>
      </w:tr>
      <w:tr w:rsidR="00D6556D" w:rsidRPr="002D4BE9" w14:paraId="2A73E5AD" w14:textId="77777777" w:rsidTr="0033608B">
        <w:tc>
          <w:tcPr>
            <w:tcW w:w="684" w:type="dxa"/>
            <w:tcBorders>
              <w:right w:val="nil"/>
            </w:tcBorders>
          </w:tcPr>
          <w:p w14:paraId="5E63228C" w14:textId="19AF8450" w:rsidR="00D6556D" w:rsidRPr="00D6556D" w:rsidRDefault="00D6556D" w:rsidP="003D049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1C314D6C" w14:textId="0661FCC7" w:rsidR="00D6556D" w:rsidRPr="002D4BE9" w:rsidRDefault="00D6556D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 xml:space="preserve">Vlajkou třídy bude </w:t>
            </w:r>
            <w:r>
              <w:rPr>
                <w:sz w:val="20"/>
                <w:szCs w:val="20"/>
              </w:rPr>
              <w:t xml:space="preserve">vlajka T </w:t>
            </w:r>
            <w:r>
              <w:rPr>
                <w:noProof/>
              </w:rPr>
              <w:drawing>
                <wp:inline distT="0" distB="0" distL="0" distR="0" wp14:anchorId="782B0853" wp14:editId="25EB5489">
                  <wp:extent cx="261558" cy="174363"/>
                  <wp:effectExtent l="0" t="0" r="5715" b="0"/>
                  <wp:docPr id="3" name="Obráze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73395" cy="182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(Tango – mez. vlajkového kódu).</w:t>
            </w:r>
          </w:p>
        </w:tc>
      </w:tr>
      <w:tr w:rsidR="00D6556D" w:rsidRPr="002D4BE9" w14:paraId="62E30ECA" w14:textId="77777777" w:rsidTr="0033608B">
        <w:tc>
          <w:tcPr>
            <w:tcW w:w="684" w:type="dxa"/>
            <w:tcBorders>
              <w:right w:val="nil"/>
            </w:tcBorders>
          </w:tcPr>
          <w:p w14:paraId="099A4107" w14:textId="711C97BC" w:rsidR="00D6556D" w:rsidRDefault="00D6556D" w:rsidP="003D049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4.2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0CF07CFB" w14:textId="3B855682" w:rsidR="00D6556D" w:rsidRDefault="00D6556D" w:rsidP="003D04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Rozjížďka bude startována následovně:</w:t>
            </w:r>
          </w:p>
          <w:p w14:paraId="21E90F7F" w14:textId="0B4718C7" w:rsidR="00D6556D" w:rsidRDefault="00D6556D" w:rsidP="003D04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minut do startu (vyzývací znamení) - vlajka T </w:t>
            </w:r>
            <w:r>
              <w:rPr>
                <w:noProof/>
              </w:rPr>
              <w:drawing>
                <wp:inline distT="0" distB="0" distL="0" distR="0" wp14:anchorId="573DA9E8" wp14:editId="73AC0690">
                  <wp:extent cx="261558" cy="174363"/>
                  <wp:effectExtent l="0" t="0" r="5715" b="0"/>
                  <wp:docPr id="4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73395" cy="182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vztyčena s jedním zvukovým znamením</w:t>
            </w:r>
          </w:p>
          <w:p w14:paraId="42C5757D" w14:textId="77777777" w:rsidR="00D6556D" w:rsidRDefault="00D6556D" w:rsidP="003D04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minuty do startu (přípravné </w:t>
            </w:r>
            <w:proofErr w:type="gramStart"/>
            <w:r>
              <w:rPr>
                <w:sz w:val="20"/>
                <w:szCs w:val="20"/>
              </w:rPr>
              <w:t>znamení)  –</w:t>
            </w:r>
            <w:proofErr w:type="gramEnd"/>
            <w:r>
              <w:rPr>
                <w:sz w:val="20"/>
                <w:szCs w:val="20"/>
              </w:rPr>
              <w:t xml:space="preserve"> vlajka P </w:t>
            </w:r>
            <w:r>
              <w:rPr>
                <w:noProof/>
              </w:rPr>
              <w:drawing>
                <wp:inline distT="0" distB="0" distL="0" distR="0" wp14:anchorId="5C35D6E9" wp14:editId="35F7EFEE">
                  <wp:extent cx="291083" cy="194076"/>
                  <wp:effectExtent l="0" t="0" r="0" b="0"/>
                  <wp:docPr id="5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742" cy="201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vztyčena s jedním zvukovým znamením</w:t>
            </w:r>
          </w:p>
          <w:p w14:paraId="7B573FC9" w14:textId="77777777" w:rsidR="00D6556D" w:rsidRDefault="00D6556D" w:rsidP="003D04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minuta do startu (znamení minuty) - vlajka P </w:t>
            </w:r>
            <w:r>
              <w:rPr>
                <w:noProof/>
              </w:rPr>
              <w:drawing>
                <wp:inline distT="0" distB="0" distL="0" distR="0" wp14:anchorId="279E8EF5" wp14:editId="08DF19CF">
                  <wp:extent cx="291083" cy="194076"/>
                  <wp:effectExtent l="0" t="0" r="0" b="0"/>
                  <wp:docPr id="6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742" cy="201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stažena s jedním zvukovým znamením</w:t>
            </w:r>
          </w:p>
          <w:p w14:paraId="44F6639C" w14:textId="26A0E30B" w:rsidR="00D6556D" w:rsidRDefault="00D6556D" w:rsidP="00D6556D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start - vlajka</w:t>
            </w:r>
            <w:proofErr w:type="gramEnd"/>
            <w:r>
              <w:rPr>
                <w:sz w:val="20"/>
                <w:szCs w:val="20"/>
              </w:rPr>
              <w:t xml:space="preserve"> T </w:t>
            </w:r>
            <w:r>
              <w:rPr>
                <w:noProof/>
              </w:rPr>
              <w:drawing>
                <wp:inline distT="0" distB="0" distL="0" distR="0" wp14:anchorId="4372C91D" wp14:editId="259A2E29">
                  <wp:extent cx="261558" cy="174363"/>
                  <wp:effectExtent l="0" t="0" r="5715" b="0"/>
                  <wp:docPr id="7" name="Obráze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73395" cy="182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501AA">
              <w:rPr>
                <w:sz w:val="20"/>
                <w:szCs w:val="20"/>
              </w:rPr>
              <w:t xml:space="preserve"> stažena</w:t>
            </w:r>
            <w:r>
              <w:rPr>
                <w:sz w:val="20"/>
                <w:szCs w:val="20"/>
              </w:rPr>
              <w:t xml:space="preserve"> s jedním zvukovým znamením</w:t>
            </w:r>
          </w:p>
          <w:p w14:paraId="7DBD5140" w14:textId="3B583EEC" w:rsidR="00D6556D" w:rsidRPr="002D4BE9" w:rsidRDefault="00D6556D" w:rsidP="003D0490">
            <w:pPr>
              <w:rPr>
                <w:sz w:val="20"/>
                <w:szCs w:val="20"/>
              </w:rPr>
            </w:pPr>
          </w:p>
        </w:tc>
      </w:tr>
      <w:tr w:rsidR="00C501AA" w:rsidRPr="002D4BE9" w14:paraId="0A67AF9A" w14:textId="77777777" w:rsidTr="0033608B">
        <w:tc>
          <w:tcPr>
            <w:tcW w:w="684" w:type="dxa"/>
            <w:tcBorders>
              <w:right w:val="nil"/>
            </w:tcBorders>
          </w:tcPr>
          <w:p w14:paraId="0C81C2D8" w14:textId="7BE188CC" w:rsidR="00C501AA" w:rsidRDefault="00C501AA" w:rsidP="003D049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4.3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691CA15F" w14:textId="035C1958" w:rsidR="00C501AA" w:rsidRDefault="00C501AA" w:rsidP="003D04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Pokud nějaká loď podléhá pravidlu 29.1 ZPJ (individuální odvolání, tj. loď byla přes čáru), pak závodní komise vztyčí vlajku X  </w:t>
            </w:r>
            <w:r>
              <w:rPr>
                <w:noProof/>
              </w:rPr>
              <w:drawing>
                <wp:inline distT="0" distB="0" distL="0" distR="0" wp14:anchorId="589B2DBF" wp14:editId="3BFA1AC5">
                  <wp:extent cx="327612" cy="218397"/>
                  <wp:effectExtent l="0" t="0" r="0" b="0"/>
                  <wp:docPr id="8" name="Obráze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051" cy="228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s jedním zvukovým znamením a pokusí se tyto lodě informovat voláním. </w:t>
            </w:r>
          </w:p>
        </w:tc>
      </w:tr>
      <w:tr w:rsidR="002D4BE9" w:rsidRPr="002D4BE9" w14:paraId="0C0294AD" w14:textId="77777777" w:rsidTr="0033608B">
        <w:trPr>
          <w:gridAfter w:val="2"/>
          <w:wAfter w:w="8810" w:type="dxa"/>
        </w:trPr>
        <w:tc>
          <w:tcPr>
            <w:tcW w:w="684" w:type="dxa"/>
            <w:tcBorders>
              <w:right w:val="nil"/>
            </w:tcBorders>
          </w:tcPr>
          <w:p w14:paraId="0C82ABB9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</w:p>
        </w:tc>
      </w:tr>
      <w:tr w:rsidR="002D4BE9" w:rsidRPr="002D4BE9" w14:paraId="705D4659" w14:textId="77777777" w:rsidTr="0033608B">
        <w:tc>
          <w:tcPr>
            <w:tcW w:w="684" w:type="dxa"/>
            <w:tcBorders>
              <w:right w:val="nil"/>
            </w:tcBorders>
          </w:tcPr>
          <w:p w14:paraId="5A0E7ABA" w14:textId="77777777" w:rsidR="002D4BE9" w:rsidRPr="002D4BE9" w:rsidRDefault="0033608B" w:rsidP="0033608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5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78870F27" w14:textId="77777777" w:rsidR="002D4BE9" w:rsidRPr="002D4BE9" w:rsidRDefault="002D4BE9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DRÁHY A ZNAČKY</w:t>
            </w:r>
          </w:p>
        </w:tc>
      </w:tr>
      <w:tr w:rsidR="002D4BE9" w:rsidRPr="002D4BE9" w14:paraId="6CC5994C" w14:textId="77777777" w:rsidTr="0033608B">
        <w:tc>
          <w:tcPr>
            <w:tcW w:w="684" w:type="dxa"/>
            <w:tcBorders>
              <w:right w:val="nil"/>
            </w:tcBorders>
          </w:tcPr>
          <w:p w14:paraId="4560B5D9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5.1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00C6FC31" w14:textId="41F1C099" w:rsidR="002D4BE9" w:rsidRPr="002D4BE9" w:rsidRDefault="002D4BE9" w:rsidP="003D0490">
            <w:pPr>
              <w:jc w:val="both"/>
              <w:rPr>
                <w:sz w:val="20"/>
                <w:szCs w:val="20"/>
                <w:lang w:eastAsia="en-US"/>
              </w:rPr>
            </w:pPr>
            <w:r w:rsidRPr="002D4BE9">
              <w:rPr>
                <w:sz w:val="20"/>
                <w:szCs w:val="20"/>
                <w:lang w:eastAsia="en-US"/>
              </w:rPr>
              <w:t>Dráha</w:t>
            </w:r>
            <w:r w:rsidR="009E2B0B">
              <w:rPr>
                <w:sz w:val="20"/>
                <w:szCs w:val="20"/>
                <w:lang w:eastAsia="en-US"/>
              </w:rPr>
              <w:t xml:space="preserve"> a značky</w:t>
            </w:r>
            <w:r w:rsidRPr="002D4BE9">
              <w:rPr>
                <w:sz w:val="20"/>
                <w:szCs w:val="20"/>
                <w:lang w:eastAsia="en-US"/>
              </w:rPr>
              <w:t xml:space="preserve"> bude </w:t>
            </w:r>
            <w:r w:rsidR="009E2B0B">
              <w:rPr>
                <w:sz w:val="20"/>
                <w:szCs w:val="20"/>
                <w:lang w:eastAsia="en-US"/>
              </w:rPr>
              <w:t xml:space="preserve">určena vyhláškou závodní komise. </w:t>
            </w:r>
          </w:p>
        </w:tc>
      </w:tr>
      <w:tr w:rsidR="002D4BE9" w:rsidRPr="002D4BE9" w14:paraId="4CD27B92" w14:textId="77777777" w:rsidTr="0033608B">
        <w:tc>
          <w:tcPr>
            <w:tcW w:w="684" w:type="dxa"/>
            <w:tcBorders>
              <w:right w:val="nil"/>
            </w:tcBorders>
          </w:tcPr>
          <w:p w14:paraId="6F965E1F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5.4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76A5AC5E" w14:textId="40ED72AF" w:rsidR="002D4BE9" w:rsidRPr="002D4BE9" w:rsidRDefault="002D4BE9" w:rsidP="0033608B">
            <w:pPr>
              <w:jc w:val="both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Startovní</w:t>
            </w:r>
            <w:r w:rsidR="009E2B0B">
              <w:rPr>
                <w:sz w:val="20"/>
                <w:szCs w:val="20"/>
              </w:rPr>
              <w:t xml:space="preserve"> lini</w:t>
            </w:r>
            <w:r w:rsidR="00470F24">
              <w:rPr>
                <w:sz w:val="20"/>
                <w:szCs w:val="20"/>
              </w:rPr>
              <w:t>e je tvořena člunem závodní komise na pravé straně a startovní značkou (tato značka bude určena ve vyhlášce závodní komise) na straně levé.</w:t>
            </w:r>
            <w:r w:rsidRPr="002D4BE9">
              <w:rPr>
                <w:sz w:val="20"/>
                <w:szCs w:val="20"/>
              </w:rPr>
              <w:t xml:space="preserve"> </w:t>
            </w:r>
            <w:r w:rsidR="00470F24">
              <w:rPr>
                <w:sz w:val="20"/>
                <w:szCs w:val="20"/>
              </w:rPr>
              <w:t xml:space="preserve">Oranžová vlajka nebude použita na člunu závodní komise a </w:t>
            </w:r>
            <w:r w:rsidR="00CF0085">
              <w:rPr>
                <w:sz w:val="20"/>
                <w:szCs w:val="20"/>
              </w:rPr>
              <w:t xml:space="preserve">je rozhodující </w:t>
            </w:r>
            <w:r w:rsidR="00470F24">
              <w:rPr>
                <w:sz w:val="20"/>
                <w:szCs w:val="20"/>
              </w:rPr>
              <w:t xml:space="preserve">(pro určení předčasného </w:t>
            </w:r>
            <w:proofErr w:type="gramStart"/>
            <w:r w:rsidR="00470F24">
              <w:rPr>
                <w:sz w:val="20"/>
                <w:szCs w:val="20"/>
              </w:rPr>
              <w:t>startu,</w:t>
            </w:r>
            <w:proofErr w:type="gramEnd"/>
            <w:r w:rsidR="00470F24">
              <w:rPr>
                <w:sz w:val="20"/>
                <w:szCs w:val="20"/>
              </w:rPr>
              <w:t xml:space="preserve"> atp.) </w:t>
            </w:r>
            <w:r w:rsidR="00CF0085">
              <w:rPr>
                <w:sz w:val="20"/>
                <w:szCs w:val="20"/>
              </w:rPr>
              <w:t>hlava osoby stojící nejvíce proti směru větru</w:t>
            </w:r>
            <w:r w:rsidR="00470F24">
              <w:rPr>
                <w:sz w:val="20"/>
                <w:szCs w:val="20"/>
              </w:rPr>
              <w:t xml:space="preserve"> na člunu závodní komise. </w:t>
            </w:r>
          </w:p>
        </w:tc>
      </w:tr>
      <w:tr w:rsidR="002D4BE9" w:rsidRPr="002D4BE9" w14:paraId="3475939C" w14:textId="77777777" w:rsidTr="0033608B">
        <w:tc>
          <w:tcPr>
            <w:tcW w:w="684" w:type="dxa"/>
            <w:tcBorders>
              <w:right w:val="nil"/>
            </w:tcBorders>
          </w:tcPr>
          <w:p w14:paraId="41DB7FC2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5.5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1CC108A6" w14:textId="25B7753F" w:rsidR="002D4BE9" w:rsidRPr="002D4BE9" w:rsidRDefault="0033608B" w:rsidP="0033608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Cílová čára bude </w:t>
            </w:r>
            <w:r w:rsidR="00CF0085" w:rsidRPr="002D4BE9">
              <w:rPr>
                <w:sz w:val="20"/>
                <w:szCs w:val="20"/>
              </w:rPr>
              <w:t xml:space="preserve">mezi </w:t>
            </w:r>
            <w:r w:rsidR="00470F24">
              <w:rPr>
                <w:sz w:val="20"/>
                <w:szCs w:val="20"/>
              </w:rPr>
              <w:t xml:space="preserve">modrou vlajkou  a cílovou značkou (tato značka bude shodná s cílovou značkou). </w:t>
            </w:r>
          </w:p>
        </w:tc>
      </w:tr>
      <w:tr w:rsidR="0063532C" w:rsidRPr="002D4BE9" w14:paraId="1F283D1F" w14:textId="77777777" w:rsidTr="0033608B">
        <w:tc>
          <w:tcPr>
            <w:tcW w:w="684" w:type="dxa"/>
            <w:tcBorders>
              <w:right w:val="nil"/>
            </w:tcBorders>
          </w:tcPr>
          <w:p w14:paraId="2660E4B3" w14:textId="5C394705" w:rsidR="0063532C" w:rsidRPr="002D4BE9" w:rsidRDefault="0063532C" w:rsidP="003D049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6E326A63" w14:textId="450D2D53" w:rsidR="0063532C" w:rsidRDefault="0063532C" w:rsidP="0063532C">
            <w:pPr>
              <w:jc w:val="both"/>
              <w:rPr>
                <w:sz w:val="20"/>
                <w:szCs w:val="20"/>
              </w:rPr>
            </w:pPr>
            <w:r w:rsidRPr="0063532C">
              <w:rPr>
                <w:sz w:val="20"/>
                <w:szCs w:val="20"/>
              </w:rPr>
              <w:t>Pro změnu následujícího úseku dráhy závodní komise posune pozici</w:t>
            </w:r>
            <w:r>
              <w:rPr>
                <w:sz w:val="20"/>
                <w:szCs w:val="20"/>
              </w:rPr>
              <w:t xml:space="preserve"> </w:t>
            </w:r>
            <w:r w:rsidRPr="0063532C">
              <w:rPr>
                <w:sz w:val="20"/>
                <w:szCs w:val="20"/>
              </w:rPr>
              <w:t>následující značky bez jakékoliv signalizace. Toto je změna pravidla 33 ZPJ.</w:t>
            </w:r>
          </w:p>
        </w:tc>
      </w:tr>
      <w:tr w:rsidR="002D4BE9" w:rsidRPr="002D4BE9" w14:paraId="23D086FD" w14:textId="77777777" w:rsidTr="0033608B">
        <w:tc>
          <w:tcPr>
            <w:tcW w:w="684" w:type="dxa"/>
            <w:tcBorders>
              <w:right w:val="nil"/>
            </w:tcBorders>
          </w:tcPr>
          <w:p w14:paraId="1DAC9034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0024EE24" w14:textId="77777777" w:rsidR="002D4BE9" w:rsidRPr="002D4BE9" w:rsidRDefault="002D4BE9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START</w:t>
            </w:r>
          </w:p>
        </w:tc>
      </w:tr>
      <w:tr w:rsidR="002D4BE9" w:rsidRPr="002D4BE9" w14:paraId="54B53710" w14:textId="77777777" w:rsidTr="0033608B">
        <w:tc>
          <w:tcPr>
            <w:tcW w:w="684" w:type="dxa"/>
            <w:tcBorders>
              <w:right w:val="nil"/>
            </w:tcBorders>
          </w:tcPr>
          <w:p w14:paraId="11D75C53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6.1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0DFD97CC" w14:textId="77777777" w:rsidR="002D4BE9" w:rsidRPr="002D4BE9" w:rsidRDefault="002D4BE9" w:rsidP="003D0490">
            <w:pPr>
              <w:jc w:val="both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Loď, startující později než 4 minuty po svém startovním znamení bude bodována jako nestartující (DNS). To je doplnění pravidla A5.</w:t>
            </w:r>
          </w:p>
        </w:tc>
      </w:tr>
      <w:tr w:rsidR="002D4BE9" w:rsidRPr="002D4BE9" w14:paraId="403C0B5C" w14:textId="77777777" w:rsidTr="0033608B">
        <w:tc>
          <w:tcPr>
            <w:tcW w:w="684" w:type="dxa"/>
            <w:tcBorders>
              <w:right w:val="nil"/>
            </w:tcBorders>
          </w:tcPr>
          <w:p w14:paraId="470E455E" w14:textId="77777777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6.2</w:t>
            </w:r>
          </w:p>
        </w:tc>
        <w:tc>
          <w:tcPr>
            <w:tcW w:w="8810" w:type="dxa"/>
            <w:gridSpan w:val="2"/>
            <w:tcBorders>
              <w:left w:val="nil"/>
            </w:tcBorders>
          </w:tcPr>
          <w:p w14:paraId="0987F7DA" w14:textId="0F2A41E9" w:rsidR="002D4BE9" w:rsidRPr="002D4BE9" w:rsidRDefault="00C15DA1" w:rsidP="0033608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Pravidlo S5.2 ZPJ </w:t>
            </w:r>
            <w:r w:rsidR="00470F24">
              <w:rPr>
                <w:sz w:val="20"/>
                <w:szCs w:val="20"/>
              </w:rPr>
              <w:t xml:space="preserve">(oranžová vlajka) </w:t>
            </w:r>
            <w:r>
              <w:rPr>
                <w:sz w:val="20"/>
                <w:szCs w:val="20"/>
              </w:rPr>
              <w:t xml:space="preserve">nebude uplatněno. </w:t>
            </w:r>
            <w:r w:rsidR="002D4BE9" w:rsidRPr="002D4BE9">
              <w:rPr>
                <w:sz w:val="20"/>
                <w:szCs w:val="20"/>
              </w:rPr>
              <w:t xml:space="preserve"> </w:t>
            </w:r>
          </w:p>
        </w:tc>
      </w:tr>
      <w:tr w:rsidR="002D4BE9" w:rsidRPr="002D4BE9" w14:paraId="4E3C453B" w14:textId="77777777" w:rsidTr="0033608B">
        <w:trPr>
          <w:gridAfter w:val="1"/>
          <w:wAfter w:w="424" w:type="dxa"/>
        </w:trPr>
        <w:tc>
          <w:tcPr>
            <w:tcW w:w="684" w:type="dxa"/>
            <w:tcBorders>
              <w:right w:val="nil"/>
            </w:tcBorders>
          </w:tcPr>
          <w:p w14:paraId="5A8CA5DB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8386" w:type="dxa"/>
            <w:tcBorders>
              <w:left w:val="nil"/>
            </w:tcBorders>
          </w:tcPr>
          <w:p w14:paraId="60C3AFCD" w14:textId="77777777" w:rsidR="002D4BE9" w:rsidRPr="002D4BE9" w:rsidRDefault="002D4BE9" w:rsidP="003D0490">
            <w:pPr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TRESTY</w:t>
            </w:r>
          </w:p>
        </w:tc>
      </w:tr>
      <w:tr w:rsidR="002D4BE9" w:rsidRPr="002D4BE9" w14:paraId="24EB0F6B" w14:textId="77777777" w:rsidTr="0033608B">
        <w:trPr>
          <w:gridAfter w:val="1"/>
          <w:wAfter w:w="424" w:type="dxa"/>
        </w:trPr>
        <w:tc>
          <w:tcPr>
            <w:tcW w:w="684" w:type="dxa"/>
            <w:tcBorders>
              <w:right w:val="nil"/>
            </w:tcBorders>
          </w:tcPr>
          <w:p w14:paraId="3B198594" w14:textId="285D4A85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7.</w:t>
            </w:r>
            <w:r w:rsidR="00470F24">
              <w:rPr>
                <w:sz w:val="20"/>
                <w:szCs w:val="20"/>
              </w:rPr>
              <w:t>1</w:t>
            </w:r>
          </w:p>
        </w:tc>
        <w:tc>
          <w:tcPr>
            <w:tcW w:w="8386" w:type="dxa"/>
            <w:tcBorders>
              <w:left w:val="nil"/>
            </w:tcBorders>
          </w:tcPr>
          <w:p w14:paraId="5D266484" w14:textId="1E008C09" w:rsidR="002D4BE9" w:rsidRPr="002D4BE9" w:rsidRDefault="002D4BE9" w:rsidP="003D0490">
            <w:pPr>
              <w:jc w:val="both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 xml:space="preserve">Pravidlo 44.1 je změno tak, že </w:t>
            </w:r>
            <w:proofErr w:type="spellStart"/>
            <w:r w:rsidRPr="002D4BE9">
              <w:rPr>
                <w:sz w:val="20"/>
                <w:szCs w:val="20"/>
              </w:rPr>
              <w:t>dvouotáčkový</w:t>
            </w:r>
            <w:proofErr w:type="spellEnd"/>
            <w:r w:rsidRPr="002D4BE9">
              <w:rPr>
                <w:sz w:val="20"/>
                <w:szCs w:val="20"/>
              </w:rPr>
              <w:t xml:space="preserve"> trest je nahrazen trestem </w:t>
            </w:r>
            <w:proofErr w:type="spellStart"/>
            <w:r w:rsidRPr="002D4BE9">
              <w:rPr>
                <w:sz w:val="20"/>
                <w:szCs w:val="20"/>
              </w:rPr>
              <w:t>jednootáčkovým</w:t>
            </w:r>
            <w:proofErr w:type="spellEnd"/>
            <w:r w:rsidRPr="002D4BE9">
              <w:rPr>
                <w:sz w:val="20"/>
                <w:szCs w:val="20"/>
              </w:rPr>
              <w:t>.</w:t>
            </w:r>
          </w:p>
        </w:tc>
      </w:tr>
      <w:tr w:rsidR="002D4BE9" w:rsidRPr="002D4BE9" w14:paraId="210EC5EA" w14:textId="77777777" w:rsidTr="0033608B">
        <w:trPr>
          <w:gridAfter w:val="1"/>
          <w:wAfter w:w="424" w:type="dxa"/>
        </w:trPr>
        <w:tc>
          <w:tcPr>
            <w:tcW w:w="684" w:type="dxa"/>
            <w:tcBorders>
              <w:right w:val="nil"/>
            </w:tcBorders>
          </w:tcPr>
          <w:p w14:paraId="68BB5230" w14:textId="77777777" w:rsidR="002D4BE9" w:rsidRPr="002D4BE9" w:rsidRDefault="002D4BE9" w:rsidP="003D0490">
            <w:pPr>
              <w:jc w:val="center"/>
              <w:rPr>
                <w:b/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386" w:type="dxa"/>
            <w:tcBorders>
              <w:left w:val="nil"/>
            </w:tcBorders>
          </w:tcPr>
          <w:p w14:paraId="754CDEDD" w14:textId="61A01744" w:rsidR="002D4BE9" w:rsidRPr="002D4BE9" w:rsidRDefault="002D4BE9" w:rsidP="003D0490">
            <w:pPr>
              <w:rPr>
                <w:sz w:val="20"/>
                <w:szCs w:val="20"/>
              </w:rPr>
            </w:pPr>
            <w:r w:rsidRPr="002D4BE9">
              <w:rPr>
                <w:b/>
                <w:sz w:val="20"/>
                <w:szCs w:val="20"/>
              </w:rPr>
              <w:t>LIMITY</w:t>
            </w:r>
          </w:p>
        </w:tc>
      </w:tr>
      <w:tr w:rsidR="002D4BE9" w:rsidRPr="002D4BE9" w14:paraId="6F3681AC" w14:textId="77777777" w:rsidTr="0033608B">
        <w:trPr>
          <w:gridAfter w:val="1"/>
          <w:wAfter w:w="424" w:type="dxa"/>
        </w:trPr>
        <w:tc>
          <w:tcPr>
            <w:tcW w:w="684" w:type="dxa"/>
            <w:tcBorders>
              <w:right w:val="nil"/>
            </w:tcBorders>
          </w:tcPr>
          <w:p w14:paraId="4ECB5EC6" w14:textId="13F7B13A" w:rsidR="002D4BE9" w:rsidRPr="002D4BE9" w:rsidRDefault="002D4BE9" w:rsidP="003D0490">
            <w:pPr>
              <w:jc w:val="center"/>
              <w:rPr>
                <w:sz w:val="20"/>
                <w:szCs w:val="20"/>
              </w:rPr>
            </w:pPr>
            <w:r w:rsidRPr="002D4BE9">
              <w:rPr>
                <w:sz w:val="20"/>
                <w:szCs w:val="20"/>
              </w:rPr>
              <w:t>8.1</w:t>
            </w:r>
          </w:p>
        </w:tc>
        <w:tc>
          <w:tcPr>
            <w:tcW w:w="8386" w:type="dxa"/>
            <w:tcBorders>
              <w:left w:val="nil"/>
            </w:tcBorders>
          </w:tcPr>
          <w:p w14:paraId="158E6CFC" w14:textId="3A70B347" w:rsidR="002D4BE9" w:rsidRDefault="00B11259" w:rsidP="003D0490">
            <w:pPr>
              <w:pStyle w:val="Zkladntextodsazen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Žádný</w:t>
            </w:r>
            <w:r w:rsidR="002D4BE9" w:rsidRPr="002D4BE9">
              <w:rPr>
                <w:rFonts w:ascii="Arial" w:hAnsi="Arial" w:cs="Arial"/>
                <w:sz w:val="20"/>
              </w:rPr>
              <w:t xml:space="preserve"> limit </w:t>
            </w:r>
            <w:r w:rsidR="00D6556D">
              <w:rPr>
                <w:rFonts w:ascii="Arial" w:hAnsi="Arial" w:cs="Arial"/>
                <w:sz w:val="20"/>
              </w:rPr>
              <w:t>nebude uplatněn.</w:t>
            </w:r>
          </w:p>
          <w:p w14:paraId="6AFFB7AE" w14:textId="7F4502EE" w:rsidR="00C335DD" w:rsidRPr="002D4BE9" w:rsidRDefault="00C335DD" w:rsidP="003D0490">
            <w:pPr>
              <w:pStyle w:val="Zkladntextodsazen"/>
              <w:ind w:left="0"/>
              <w:rPr>
                <w:rFonts w:ascii="Arial" w:hAnsi="Arial" w:cs="Arial"/>
                <w:sz w:val="20"/>
              </w:rPr>
            </w:pPr>
          </w:p>
        </w:tc>
      </w:tr>
    </w:tbl>
    <w:p w14:paraId="17739939" w14:textId="761BC399" w:rsidR="00C335DD" w:rsidRDefault="00C335DD" w:rsidP="009A3856">
      <w:pPr>
        <w:rPr>
          <w:rFonts w:eastAsia="Verdana"/>
          <w:b/>
          <w:sz w:val="20"/>
          <w:szCs w:val="20"/>
        </w:rPr>
      </w:pPr>
    </w:p>
    <w:p w14:paraId="222BC0E4" w14:textId="77777777" w:rsidR="00C335DD" w:rsidRDefault="00C335DD">
      <w:pPr>
        <w:rPr>
          <w:rFonts w:eastAsia="Verdana"/>
          <w:b/>
          <w:sz w:val="20"/>
          <w:szCs w:val="20"/>
        </w:rPr>
      </w:pPr>
      <w:r>
        <w:rPr>
          <w:rFonts w:eastAsia="Verdana"/>
          <w:b/>
          <w:sz w:val="20"/>
          <w:szCs w:val="20"/>
        </w:rPr>
        <w:br w:type="page"/>
      </w:r>
    </w:p>
    <w:p w14:paraId="06CCB3D6" w14:textId="10954D51" w:rsidR="006963D3" w:rsidRDefault="00C335DD" w:rsidP="00C335DD">
      <w:pPr>
        <w:jc w:val="center"/>
        <w:rPr>
          <w:rFonts w:eastAsia="Verdana"/>
          <w:b/>
          <w:sz w:val="20"/>
          <w:szCs w:val="20"/>
        </w:rPr>
      </w:pPr>
      <w:r>
        <w:rPr>
          <w:rFonts w:eastAsia="Verdana"/>
          <w:b/>
          <w:sz w:val="20"/>
          <w:szCs w:val="20"/>
        </w:rPr>
        <w:lastRenderedPageBreak/>
        <w:t>VYHLÁŠKA ZÁVODNÍ KOMISE</w:t>
      </w:r>
    </w:p>
    <w:p w14:paraId="4AC3D5BF" w14:textId="139C796D" w:rsidR="00C335DD" w:rsidRDefault="00C335DD" w:rsidP="00C335DD">
      <w:pPr>
        <w:jc w:val="center"/>
        <w:rPr>
          <w:rFonts w:eastAsia="Verdana"/>
          <w:b/>
          <w:sz w:val="20"/>
          <w:szCs w:val="20"/>
        </w:rPr>
      </w:pPr>
      <w:r>
        <w:rPr>
          <w:rFonts w:eastAsia="Verdana"/>
          <w:b/>
          <w:sz w:val="20"/>
          <w:szCs w:val="20"/>
        </w:rPr>
        <w:t>(TRAŤ ZÁVODU)</w:t>
      </w:r>
    </w:p>
    <w:p w14:paraId="74EAFAA0" w14:textId="759DB685" w:rsidR="00C335DD" w:rsidRDefault="00C335DD" w:rsidP="00C335DD">
      <w:pPr>
        <w:jc w:val="center"/>
        <w:rPr>
          <w:rFonts w:eastAsia="Verdana"/>
          <w:b/>
          <w:sz w:val="20"/>
          <w:szCs w:val="20"/>
        </w:rPr>
      </w:pPr>
    </w:p>
    <w:p w14:paraId="69D8B736" w14:textId="39F992B5" w:rsidR="00C335DD" w:rsidRDefault="00C335DD" w:rsidP="00C335DD">
      <w:pPr>
        <w:jc w:val="center"/>
        <w:rPr>
          <w:rFonts w:eastAsia="Verdana"/>
          <w:b/>
          <w:sz w:val="20"/>
          <w:szCs w:val="20"/>
        </w:rPr>
      </w:pPr>
    </w:p>
    <w:p w14:paraId="367E041E" w14:textId="03618FD9" w:rsidR="00C335DD" w:rsidRDefault="00C335DD" w:rsidP="00C335DD">
      <w:pPr>
        <w:rPr>
          <w:rFonts w:eastAsia="Verdana"/>
          <w:bCs/>
          <w:sz w:val="20"/>
          <w:szCs w:val="20"/>
        </w:rPr>
      </w:pPr>
      <w:r w:rsidRPr="00C335DD">
        <w:rPr>
          <w:rFonts w:eastAsia="Verdana"/>
          <w:bCs/>
          <w:sz w:val="20"/>
          <w:szCs w:val="20"/>
        </w:rPr>
        <w:t xml:space="preserve">Bóje budou umístěny přibližně </w:t>
      </w:r>
      <w:r>
        <w:rPr>
          <w:rFonts w:eastAsia="Verdana"/>
          <w:bCs/>
          <w:sz w:val="20"/>
          <w:szCs w:val="20"/>
        </w:rPr>
        <w:t>v těchto pozicích:</w:t>
      </w:r>
    </w:p>
    <w:p w14:paraId="50D82251" w14:textId="77777777" w:rsidR="00C335DD" w:rsidRPr="00C335DD" w:rsidRDefault="00C335DD" w:rsidP="00C335DD">
      <w:pPr>
        <w:rPr>
          <w:rFonts w:eastAsia="Verdana"/>
          <w:bCs/>
          <w:sz w:val="20"/>
          <w:szCs w:val="20"/>
        </w:rPr>
      </w:pPr>
    </w:p>
    <w:p w14:paraId="3E7009D2" w14:textId="0EA956E5" w:rsidR="00C335DD" w:rsidRDefault="00C335DD" w:rsidP="00C335DD">
      <w:pPr>
        <w:jc w:val="center"/>
        <w:rPr>
          <w:rFonts w:eastAsia="Verdana"/>
          <w:b/>
          <w:sz w:val="20"/>
          <w:szCs w:val="20"/>
        </w:rPr>
      </w:pPr>
      <w:r>
        <w:rPr>
          <w:rFonts w:eastAsia="Verdana"/>
          <w:b/>
          <w:noProof/>
          <w:sz w:val="20"/>
          <w:szCs w:val="20"/>
        </w:rPr>
        <w:drawing>
          <wp:inline distT="0" distB="0" distL="0" distR="0" wp14:anchorId="10714FAF" wp14:editId="013FB246">
            <wp:extent cx="6019800" cy="5086985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508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73E06" w14:textId="11A8250F" w:rsidR="00C335DD" w:rsidRDefault="00C335DD" w:rsidP="00C335DD">
      <w:pPr>
        <w:jc w:val="center"/>
        <w:rPr>
          <w:rFonts w:eastAsia="Verdana"/>
          <w:b/>
          <w:sz w:val="20"/>
          <w:szCs w:val="20"/>
        </w:rPr>
      </w:pPr>
    </w:p>
    <w:p w14:paraId="7AA25CE1" w14:textId="7A8D7E3E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>Trať bude: start -                                                                                                           - cíl</w:t>
      </w:r>
    </w:p>
    <w:p w14:paraId="5DCAA62C" w14:textId="77777777" w:rsidR="00B11259" w:rsidRDefault="00B11259" w:rsidP="00B11259">
      <w:pPr>
        <w:rPr>
          <w:rFonts w:eastAsia="Verdana"/>
          <w:bCs/>
          <w:sz w:val="20"/>
          <w:szCs w:val="20"/>
        </w:rPr>
      </w:pPr>
    </w:p>
    <w:p w14:paraId="21310244" w14:textId="4255BD5A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>Všechny značky musí být obepluty levobokem / pravobokem.</w:t>
      </w:r>
    </w:p>
    <w:p w14:paraId="6E4DF797" w14:textId="40204A26" w:rsidR="00B11259" w:rsidRDefault="00B11259" w:rsidP="00B11259">
      <w:pPr>
        <w:rPr>
          <w:rFonts w:eastAsia="Verdana"/>
          <w:bCs/>
          <w:sz w:val="20"/>
          <w:szCs w:val="20"/>
        </w:rPr>
      </w:pPr>
    </w:p>
    <w:p w14:paraId="31C97C08" w14:textId="20FDF576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 xml:space="preserve">Značka              bude                                  nafukovací                  </w:t>
      </w:r>
      <w:proofErr w:type="gramStart"/>
      <w:r>
        <w:rPr>
          <w:rFonts w:eastAsia="Verdana"/>
          <w:bCs/>
          <w:sz w:val="20"/>
          <w:szCs w:val="20"/>
        </w:rPr>
        <w:t xml:space="preserve">  .</w:t>
      </w:r>
      <w:proofErr w:type="gramEnd"/>
    </w:p>
    <w:p w14:paraId="49BE62AB" w14:textId="77777777" w:rsidR="00B11259" w:rsidRDefault="00B11259" w:rsidP="00B11259">
      <w:pPr>
        <w:rPr>
          <w:rFonts w:eastAsia="Verdana"/>
          <w:bCs/>
          <w:sz w:val="20"/>
          <w:szCs w:val="20"/>
        </w:rPr>
      </w:pPr>
    </w:p>
    <w:p w14:paraId="685B1A7E" w14:textId="77777777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 xml:space="preserve">Značka              bude                                  nafukovací                  </w:t>
      </w:r>
      <w:proofErr w:type="gramStart"/>
      <w:r>
        <w:rPr>
          <w:rFonts w:eastAsia="Verdana"/>
          <w:bCs/>
          <w:sz w:val="20"/>
          <w:szCs w:val="20"/>
        </w:rPr>
        <w:t xml:space="preserve">  .</w:t>
      </w:r>
      <w:proofErr w:type="gramEnd"/>
    </w:p>
    <w:p w14:paraId="7F73509B" w14:textId="0A143F39" w:rsidR="00B11259" w:rsidRDefault="00B11259" w:rsidP="00B11259">
      <w:pPr>
        <w:rPr>
          <w:rFonts w:eastAsia="Verdana"/>
          <w:bCs/>
          <w:sz w:val="20"/>
          <w:szCs w:val="20"/>
        </w:rPr>
      </w:pPr>
    </w:p>
    <w:p w14:paraId="791F7A72" w14:textId="77777777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 xml:space="preserve">Značka              bude                                  nafukovací                  </w:t>
      </w:r>
      <w:proofErr w:type="gramStart"/>
      <w:r>
        <w:rPr>
          <w:rFonts w:eastAsia="Verdana"/>
          <w:bCs/>
          <w:sz w:val="20"/>
          <w:szCs w:val="20"/>
        </w:rPr>
        <w:t xml:space="preserve">  .</w:t>
      </w:r>
      <w:proofErr w:type="gramEnd"/>
    </w:p>
    <w:p w14:paraId="45CA3351" w14:textId="47A96751" w:rsidR="00B11259" w:rsidRDefault="00B11259" w:rsidP="00B11259">
      <w:pPr>
        <w:rPr>
          <w:rFonts w:eastAsia="Verdana"/>
          <w:bCs/>
          <w:sz w:val="20"/>
          <w:szCs w:val="20"/>
        </w:rPr>
      </w:pPr>
    </w:p>
    <w:p w14:paraId="48ED6AAA" w14:textId="5D174ADE" w:rsidR="00B11259" w:rsidRDefault="00B11259" w:rsidP="00B11259">
      <w:pPr>
        <w:rPr>
          <w:rFonts w:eastAsia="Verdana"/>
          <w:bCs/>
          <w:sz w:val="20"/>
          <w:szCs w:val="20"/>
        </w:rPr>
      </w:pPr>
      <w:r>
        <w:rPr>
          <w:rFonts w:eastAsia="Verdana"/>
          <w:bCs/>
          <w:sz w:val="20"/>
          <w:szCs w:val="20"/>
        </w:rPr>
        <w:t xml:space="preserve">Startovní a cílová značka bude                                                      </w:t>
      </w:r>
      <w:proofErr w:type="gramStart"/>
      <w:r>
        <w:rPr>
          <w:rFonts w:eastAsia="Verdana"/>
          <w:bCs/>
          <w:sz w:val="20"/>
          <w:szCs w:val="20"/>
        </w:rPr>
        <w:t xml:space="preserve">  .</w:t>
      </w:r>
      <w:proofErr w:type="gramEnd"/>
    </w:p>
    <w:p w14:paraId="3896D6C2" w14:textId="77777777" w:rsidR="00B11259" w:rsidRPr="00B11259" w:rsidRDefault="00B11259" w:rsidP="00B11259">
      <w:pPr>
        <w:rPr>
          <w:rFonts w:eastAsia="Verdana"/>
          <w:bCs/>
          <w:sz w:val="20"/>
          <w:szCs w:val="20"/>
        </w:rPr>
      </w:pPr>
    </w:p>
    <w:sectPr w:rsidR="00B11259" w:rsidRPr="00B11259" w:rsidSect="0033608B">
      <w:pgSz w:w="11909" w:h="16834"/>
      <w:pgMar w:top="568" w:right="1140" w:bottom="1440" w:left="1275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C1A9D"/>
    <w:multiLevelType w:val="multilevel"/>
    <w:tmpl w:val="5A6072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29AF6441"/>
    <w:multiLevelType w:val="multilevel"/>
    <w:tmpl w:val="D7E4BD6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54795D74"/>
    <w:multiLevelType w:val="multilevel"/>
    <w:tmpl w:val="F6AE25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 w16cid:durableId="1580670883">
    <w:abstractNumId w:val="0"/>
  </w:num>
  <w:num w:numId="2" w16cid:durableId="331837532">
    <w:abstractNumId w:val="1"/>
  </w:num>
  <w:num w:numId="3" w16cid:durableId="850099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3D3"/>
    <w:rsid w:val="0002179C"/>
    <w:rsid w:val="00027F1D"/>
    <w:rsid w:val="000965B2"/>
    <w:rsid w:val="000B3493"/>
    <w:rsid w:val="000F3C8D"/>
    <w:rsid w:val="001A284B"/>
    <w:rsid w:val="00232CD8"/>
    <w:rsid w:val="00275FB1"/>
    <w:rsid w:val="002858D1"/>
    <w:rsid w:val="002B36BB"/>
    <w:rsid w:val="002D052B"/>
    <w:rsid w:val="002D4BE9"/>
    <w:rsid w:val="0033608B"/>
    <w:rsid w:val="003774FF"/>
    <w:rsid w:val="00391297"/>
    <w:rsid w:val="0043136B"/>
    <w:rsid w:val="00447415"/>
    <w:rsid w:val="00470F24"/>
    <w:rsid w:val="004C1539"/>
    <w:rsid w:val="004D12D0"/>
    <w:rsid w:val="005A7595"/>
    <w:rsid w:val="005E4E98"/>
    <w:rsid w:val="006014B3"/>
    <w:rsid w:val="006038D4"/>
    <w:rsid w:val="00613A9E"/>
    <w:rsid w:val="0063532C"/>
    <w:rsid w:val="006356BE"/>
    <w:rsid w:val="006439E1"/>
    <w:rsid w:val="00695B52"/>
    <w:rsid w:val="006963D3"/>
    <w:rsid w:val="006B421B"/>
    <w:rsid w:val="0070765D"/>
    <w:rsid w:val="00787B3E"/>
    <w:rsid w:val="00793FC1"/>
    <w:rsid w:val="007A78DE"/>
    <w:rsid w:val="007C7F7B"/>
    <w:rsid w:val="00870F0F"/>
    <w:rsid w:val="0087126E"/>
    <w:rsid w:val="008847E0"/>
    <w:rsid w:val="008A6D8A"/>
    <w:rsid w:val="008B42D3"/>
    <w:rsid w:val="008C599D"/>
    <w:rsid w:val="00930972"/>
    <w:rsid w:val="009314CC"/>
    <w:rsid w:val="00951654"/>
    <w:rsid w:val="00984B27"/>
    <w:rsid w:val="00991455"/>
    <w:rsid w:val="009A3856"/>
    <w:rsid w:val="009B3CF3"/>
    <w:rsid w:val="009E2B0B"/>
    <w:rsid w:val="00A01F21"/>
    <w:rsid w:val="00A11C06"/>
    <w:rsid w:val="00A52F50"/>
    <w:rsid w:val="00B11259"/>
    <w:rsid w:val="00B14518"/>
    <w:rsid w:val="00BD65C2"/>
    <w:rsid w:val="00C15DA1"/>
    <w:rsid w:val="00C335DD"/>
    <w:rsid w:val="00C501AA"/>
    <w:rsid w:val="00C9200F"/>
    <w:rsid w:val="00C92B40"/>
    <w:rsid w:val="00CD579D"/>
    <w:rsid w:val="00CF0085"/>
    <w:rsid w:val="00D23091"/>
    <w:rsid w:val="00D30D7B"/>
    <w:rsid w:val="00D4301F"/>
    <w:rsid w:val="00D6556D"/>
    <w:rsid w:val="00D703E8"/>
    <w:rsid w:val="00D92857"/>
    <w:rsid w:val="00DC7BED"/>
    <w:rsid w:val="00DD0100"/>
    <w:rsid w:val="00E74425"/>
    <w:rsid w:val="00EA6A16"/>
    <w:rsid w:val="00EC2ADB"/>
    <w:rsid w:val="00ED7756"/>
    <w:rsid w:val="00EF4DB6"/>
    <w:rsid w:val="00F03F1D"/>
    <w:rsid w:val="00F616A5"/>
    <w:rsid w:val="00F6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67946"/>
  <w15:docId w15:val="{E626D996-B476-44C8-8A4B-90E47DFC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7BED"/>
  </w:style>
  <w:style w:type="paragraph" w:styleId="Nadpis1">
    <w:name w:val="heading 1"/>
    <w:basedOn w:val="Normln1"/>
    <w:next w:val="Normln1"/>
    <w:rsid w:val="006963D3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1"/>
    <w:next w:val="Normln1"/>
    <w:rsid w:val="006963D3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1"/>
    <w:next w:val="Normln1"/>
    <w:rsid w:val="006963D3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1"/>
    <w:next w:val="Normln1"/>
    <w:rsid w:val="006963D3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1"/>
    <w:next w:val="Normln1"/>
    <w:rsid w:val="006963D3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1"/>
    <w:next w:val="Normln1"/>
    <w:rsid w:val="006963D3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D4B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ormln1">
    <w:name w:val="Normální1"/>
    <w:rsid w:val="006963D3"/>
  </w:style>
  <w:style w:type="table" w:customStyle="1" w:styleId="TableNormal">
    <w:name w:val="Table Normal"/>
    <w:rsid w:val="006963D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rsid w:val="006963D3"/>
    <w:pPr>
      <w:keepNext/>
      <w:keepLines/>
      <w:spacing w:after="60"/>
      <w:contextualSpacing/>
    </w:pPr>
    <w:rPr>
      <w:sz w:val="52"/>
      <w:szCs w:val="52"/>
    </w:rPr>
  </w:style>
  <w:style w:type="paragraph" w:styleId="Podnadpis">
    <w:name w:val="Subtitle"/>
    <w:basedOn w:val="Normln1"/>
    <w:next w:val="Normln1"/>
    <w:qFormat/>
    <w:rsid w:val="006963D3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rsid w:val="006963D3"/>
    <w:tblPr>
      <w:tblStyleRowBandSize w:val="1"/>
      <w:tblStyleColBandSize w:val="1"/>
    </w:tblPr>
  </w:style>
  <w:style w:type="character" w:styleId="Odkaznakoment">
    <w:name w:val="annotation reference"/>
    <w:basedOn w:val="Standardnpsmoodstavce"/>
    <w:uiPriority w:val="99"/>
    <w:semiHidden/>
    <w:unhideWhenUsed/>
    <w:rsid w:val="0095165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5165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5165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5165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51654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5165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51654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DD01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DD0100"/>
    <w:rPr>
      <w:color w:val="0000FF" w:themeColor="hyperlink"/>
      <w:u w:val="single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D4B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Zkladntextodsazen">
    <w:name w:val="Body Text Indent"/>
    <w:basedOn w:val="Normln"/>
    <w:link w:val="ZkladntextodsazenChar"/>
    <w:rsid w:val="002D4BE9"/>
    <w:pPr>
      <w:spacing w:line="240" w:lineRule="auto"/>
      <w:ind w:left="1410"/>
    </w:pPr>
    <w:rPr>
      <w:rFonts w:ascii="Times New Roman" w:eastAsia="Times New Roman" w:hAnsi="Times New Roman" w:cs="Times New Roman"/>
      <w:color w:val="auto"/>
      <w:sz w:val="24"/>
      <w:szCs w:val="20"/>
    </w:rPr>
  </w:style>
  <w:style w:type="character" w:customStyle="1" w:styleId="ZkladntextodsazenChar">
    <w:name w:val="Základní text odsazený Char"/>
    <w:basedOn w:val="Standardnpsmoodstavce"/>
    <w:link w:val="Zkladntextodsazen"/>
    <w:rsid w:val="002D4BE9"/>
    <w:rPr>
      <w:rFonts w:ascii="Times New Roman" w:eastAsia="Times New Roman" w:hAnsi="Times New Roman" w:cs="Times New Roman"/>
      <w:color w:val="auto"/>
      <w:sz w:val="24"/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A52F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122A9-5C8F-4415-A4EB-C8613E71D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841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Václav Brabec</dc:creator>
  <cp:lastModifiedBy>Kotisová Kotisová Zuzana</cp:lastModifiedBy>
  <cp:revision>2</cp:revision>
  <cp:lastPrinted>2020-08-21T12:22:00Z</cp:lastPrinted>
  <dcterms:created xsi:type="dcterms:W3CDTF">2026-04-29T08:42:00Z</dcterms:created>
  <dcterms:modified xsi:type="dcterms:W3CDTF">2026-04-29T08:42:00Z</dcterms:modified>
</cp:coreProperties>
</file>