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3CD1" w14:textId="77777777" w:rsidR="00541CB6" w:rsidRDefault="004C0B50">
      <w:pPr>
        <w:pStyle w:val="Nzev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Plachetní směrnice </w:t>
      </w:r>
    </w:p>
    <w:p w14:paraId="496AE748" w14:textId="77777777" w:rsidR="00541CB6" w:rsidRDefault="004C0B50">
      <w:pPr>
        <w:pStyle w:val="Nzev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 závod</w:t>
      </w:r>
    </w:p>
    <w:p w14:paraId="25378854" w14:textId="470CBA7A" w:rsidR="00541CB6" w:rsidRPr="00A527ED" w:rsidRDefault="001653E0">
      <w:pPr>
        <w:pStyle w:val="Podnadpis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Cena Roudnice memoriál Ladislava Hájka</w:t>
      </w:r>
    </w:p>
    <w:p w14:paraId="5E75C9D1" w14:textId="77777777" w:rsidR="00541CB6" w:rsidRDefault="004C0B5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 lodních třídách</w:t>
      </w:r>
    </w:p>
    <w:p w14:paraId="67CC45D1" w14:textId="77777777" w:rsidR="00541CB6" w:rsidRDefault="00541CB6">
      <w:pPr>
        <w:jc w:val="center"/>
        <w:rPr>
          <w:rFonts w:ascii="Arial" w:hAnsi="Arial" w:cs="Arial"/>
          <w:b/>
        </w:rPr>
      </w:pPr>
    </w:p>
    <w:p w14:paraId="229F5C89" w14:textId="4C945652" w:rsidR="00541CB6" w:rsidRDefault="00F6276E">
      <w:pPr>
        <w:pStyle w:val="Nadpis3"/>
        <w:rPr>
          <w:rFonts w:ascii="Arial" w:hAnsi="Arial" w:cs="Arial"/>
          <w:sz w:val="36"/>
        </w:rPr>
      </w:pPr>
      <w:proofErr w:type="spellStart"/>
      <w:r w:rsidRPr="00F6276E">
        <w:rPr>
          <w:rFonts w:ascii="Arial" w:hAnsi="Arial" w:cs="Arial"/>
          <w:sz w:val="36"/>
        </w:rPr>
        <w:t>Cad</w:t>
      </w:r>
      <w:proofErr w:type="spellEnd"/>
      <w:r w:rsidRPr="00F6276E">
        <w:rPr>
          <w:rFonts w:ascii="Arial" w:hAnsi="Arial" w:cs="Arial"/>
          <w:sz w:val="36"/>
        </w:rPr>
        <w:t xml:space="preserve"> – </w:t>
      </w:r>
      <w:proofErr w:type="gramStart"/>
      <w:r w:rsidRPr="00F6276E">
        <w:rPr>
          <w:rFonts w:ascii="Arial" w:hAnsi="Arial" w:cs="Arial"/>
          <w:sz w:val="36"/>
        </w:rPr>
        <w:t>3C</w:t>
      </w:r>
      <w:proofErr w:type="gramEnd"/>
      <w:r>
        <w:rPr>
          <w:rFonts w:ascii="Arial" w:hAnsi="Arial" w:cs="Arial"/>
          <w:sz w:val="36"/>
        </w:rPr>
        <w:t>,</w:t>
      </w:r>
      <w:r w:rsidRPr="00F6276E">
        <w:rPr>
          <w:rFonts w:ascii="Arial" w:hAnsi="Arial" w:cs="Arial"/>
          <w:sz w:val="36"/>
        </w:rPr>
        <w:t xml:space="preserve"> </w:t>
      </w:r>
      <w:r w:rsidR="004C0B50">
        <w:rPr>
          <w:rFonts w:ascii="Arial" w:hAnsi="Arial" w:cs="Arial"/>
          <w:sz w:val="36"/>
        </w:rPr>
        <w:t>Q - 1, Kaj – 1</w:t>
      </w:r>
      <w:r w:rsidR="001653E0">
        <w:rPr>
          <w:rFonts w:ascii="Arial" w:hAnsi="Arial" w:cs="Arial"/>
          <w:sz w:val="36"/>
        </w:rPr>
        <w:t xml:space="preserve">, </w:t>
      </w:r>
      <w:proofErr w:type="spellStart"/>
      <w:r w:rsidR="001653E0">
        <w:rPr>
          <w:rFonts w:ascii="Arial" w:hAnsi="Arial" w:cs="Arial"/>
          <w:sz w:val="36"/>
        </w:rPr>
        <w:t>RSFeva</w:t>
      </w:r>
      <w:proofErr w:type="spellEnd"/>
      <w:r w:rsidR="001653E0">
        <w:rPr>
          <w:rFonts w:ascii="Arial" w:hAnsi="Arial" w:cs="Arial"/>
          <w:sz w:val="36"/>
        </w:rPr>
        <w:t xml:space="preserve"> -1</w:t>
      </w:r>
    </w:p>
    <w:p w14:paraId="56ADC60A" w14:textId="77777777" w:rsidR="00541CB6" w:rsidRDefault="00541CB6">
      <w:pPr>
        <w:jc w:val="center"/>
        <w:rPr>
          <w:rFonts w:ascii="Arial" w:hAnsi="Arial" w:cs="Arial"/>
          <w:b/>
          <w:sz w:val="16"/>
        </w:rPr>
      </w:pPr>
    </w:p>
    <w:p w14:paraId="63935867" w14:textId="743C1BC8" w:rsidR="00541CB6" w:rsidRDefault="004C0B50">
      <w:pPr>
        <w:pStyle w:val="Nadpis3"/>
        <w:rPr>
          <w:rFonts w:ascii="Arial" w:hAnsi="Arial" w:cs="Arial"/>
        </w:rPr>
      </w:pPr>
      <w:r>
        <w:rPr>
          <w:rFonts w:ascii="Arial" w:hAnsi="Arial" w:cs="Arial"/>
        </w:rPr>
        <w:t>CTL 2</w:t>
      </w:r>
      <w:r w:rsidR="001653E0">
        <w:rPr>
          <w:rFonts w:ascii="Arial" w:hAnsi="Arial" w:cs="Arial"/>
        </w:rPr>
        <w:t>2</w:t>
      </w:r>
      <w:r>
        <w:rPr>
          <w:rFonts w:ascii="Arial" w:hAnsi="Arial" w:cs="Arial"/>
        </w:rPr>
        <w:t>16</w:t>
      </w:r>
      <w:r w:rsidR="001653E0">
        <w:rPr>
          <w:rFonts w:ascii="Arial" w:hAnsi="Arial" w:cs="Arial"/>
        </w:rPr>
        <w:t>07</w:t>
      </w:r>
    </w:p>
    <w:p w14:paraId="26B36167" w14:textId="77777777" w:rsidR="00541CB6" w:rsidRDefault="00541CB6">
      <w:pPr>
        <w:jc w:val="center"/>
        <w:rPr>
          <w:rFonts w:ascii="Arial" w:hAnsi="Arial" w:cs="Arial"/>
          <w:b/>
          <w:sz w:val="16"/>
        </w:rPr>
      </w:pPr>
    </w:p>
    <w:p w14:paraId="4AAC7B2B" w14:textId="0E75A686" w:rsidR="00541CB6" w:rsidRDefault="001653E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28</w:t>
      </w:r>
      <w:r w:rsidR="004C0B50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4C0B50">
        <w:rPr>
          <w:rFonts w:ascii="Arial" w:hAnsi="Arial" w:cs="Arial"/>
          <w:b/>
          <w:bCs/>
          <w:sz w:val="28"/>
          <w:szCs w:val="28"/>
        </w:rPr>
        <w:t>.-</w:t>
      </w:r>
      <w:r>
        <w:rPr>
          <w:rFonts w:ascii="Arial" w:hAnsi="Arial" w:cs="Arial"/>
          <w:b/>
          <w:bCs/>
          <w:sz w:val="28"/>
          <w:szCs w:val="28"/>
        </w:rPr>
        <w:t>29</w:t>
      </w:r>
      <w:r w:rsidR="004C0B50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4C0B50">
        <w:rPr>
          <w:rFonts w:ascii="Arial" w:hAnsi="Arial" w:cs="Arial"/>
          <w:b/>
          <w:bCs/>
          <w:sz w:val="28"/>
          <w:szCs w:val="28"/>
        </w:rPr>
        <w:t>.20</w:t>
      </w:r>
      <w:r w:rsidR="009E7836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14:paraId="55FDF6CA" w14:textId="77777777" w:rsidR="00541CB6" w:rsidRDefault="00541CB6">
      <w:pPr>
        <w:jc w:val="center"/>
        <w:rPr>
          <w:rFonts w:ascii="Arial" w:hAnsi="Arial" w:cs="Arial"/>
          <w:b/>
          <w:sz w:val="16"/>
        </w:rPr>
      </w:pPr>
    </w:p>
    <w:p w14:paraId="0AF178E1" w14:textId="77777777" w:rsidR="00541CB6" w:rsidRDefault="004C0B50">
      <w:pPr>
        <w:pStyle w:val="Nadpis3"/>
        <w:rPr>
          <w:rFonts w:ascii="Arial" w:hAnsi="Arial" w:cs="Arial"/>
        </w:rPr>
      </w:pPr>
      <w:r>
        <w:rPr>
          <w:rFonts w:ascii="Arial" w:hAnsi="Arial" w:cs="Arial"/>
        </w:rPr>
        <w:t>YCR Jachting Roudnice nad Labem, Česká republika</w:t>
      </w:r>
    </w:p>
    <w:p w14:paraId="6CB70CE1" w14:textId="77777777" w:rsidR="00541CB6" w:rsidRDefault="00541CB6">
      <w:pPr>
        <w:jc w:val="center"/>
        <w:rPr>
          <w:rFonts w:ascii="Arial" w:hAnsi="Arial" w:cs="Arial"/>
          <w:b/>
          <w:sz w:val="36"/>
        </w:rPr>
      </w:pPr>
    </w:p>
    <w:p w14:paraId="4575F5F8" w14:textId="77777777" w:rsidR="00541CB6" w:rsidRDefault="004C0B50">
      <w:pPr>
        <w:pStyle w:val="Nadpis1"/>
        <w:numPr>
          <w:ilvl w:val="0"/>
          <w:numId w:val="2"/>
        </w:num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PRAVIDLA</w:t>
      </w:r>
    </w:p>
    <w:p w14:paraId="6DD9CF70" w14:textId="437BC642" w:rsidR="009E7836" w:rsidRDefault="00AA22FD" w:rsidP="00AA22FD">
      <w:pPr>
        <w:keepNext/>
        <w:tabs>
          <w:tab w:val="left" w:pos="851"/>
        </w:tabs>
        <w:spacing w:before="60"/>
        <w:ind w:left="851" w:hanging="851"/>
        <w:rPr>
          <w:rFonts w:ascii="Arial" w:hAnsi="Arial" w:cs="Arial"/>
          <w:sz w:val="24"/>
        </w:rPr>
      </w:pPr>
      <w:r w:rsidRPr="00AA22FD">
        <w:rPr>
          <w:rFonts w:ascii="Arial" w:hAnsi="Arial" w:cs="Arial"/>
          <w:sz w:val="24"/>
        </w:rPr>
        <w:t xml:space="preserve">           Závod bude řízen dle pravidel, jak je definováno v Závodních pravidlech jachtingu.</w:t>
      </w:r>
    </w:p>
    <w:p w14:paraId="21F92CF3" w14:textId="77777777" w:rsidR="00EE0855" w:rsidRDefault="004C0B50" w:rsidP="00AA22FD">
      <w:pPr>
        <w:keepNext/>
        <w:tabs>
          <w:tab w:val="left" w:pos="851"/>
        </w:tabs>
        <w:spacing w:before="60"/>
        <w:ind w:left="851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300E645" w14:textId="7CFCCEDE" w:rsidR="00EE0855" w:rsidRDefault="00EE0855" w:rsidP="00EE0855">
      <w:pPr>
        <w:keepNext/>
        <w:tabs>
          <w:tab w:val="left" w:pos="851"/>
        </w:tabs>
        <w:spacing w:before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      </w:t>
      </w:r>
      <w:r w:rsidRPr="00EE0855">
        <w:rPr>
          <w:rFonts w:ascii="Arial" w:hAnsi="Arial" w:cs="Arial"/>
          <w:sz w:val="24"/>
        </w:rPr>
        <w:t>V případě rozporu mezi českou a anglickou verzí a není</w:t>
      </w:r>
      <w:r w:rsidR="004525A9">
        <w:rPr>
          <w:rFonts w:ascii="Arial" w:hAnsi="Arial" w:cs="Arial"/>
          <w:sz w:val="24"/>
        </w:rPr>
        <w:t>-li</w:t>
      </w:r>
      <w:r w:rsidRPr="00EE0855">
        <w:rPr>
          <w:rFonts w:ascii="Arial" w:hAnsi="Arial" w:cs="Arial"/>
          <w:sz w:val="24"/>
        </w:rPr>
        <w:t xml:space="preserve"> možné najít jiné spravedlivé </w:t>
      </w:r>
      <w:r>
        <w:rPr>
          <w:rFonts w:ascii="Arial" w:hAnsi="Arial" w:cs="Arial"/>
          <w:sz w:val="24"/>
        </w:rPr>
        <w:t xml:space="preserve">  </w:t>
      </w:r>
    </w:p>
    <w:p w14:paraId="40DDBE17" w14:textId="037B771D" w:rsidR="00541CB6" w:rsidRDefault="00EE0855" w:rsidP="00EE0855">
      <w:pPr>
        <w:keepNext/>
        <w:tabs>
          <w:tab w:val="left" w:pos="851"/>
        </w:tabs>
        <w:spacing w:before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  <w:r w:rsidRPr="00EE0855">
        <w:rPr>
          <w:rFonts w:ascii="Arial" w:hAnsi="Arial" w:cs="Arial"/>
          <w:sz w:val="24"/>
        </w:rPr>
        <w:t>řešení, anglická verze rozhodne</w:t>
      </w:r>
      <w:r>
        <w:rPr>
          <w:rFonts w:ascii="Arial" w:hAnsi="Arial" w:cs="Arial"/>
          <w:sz w:val="24"/>
        </w:rPr>
        <w:t>.</w:t>
      </w:r>
    </w:p>
    <w:p w14:paraId="3EA590FC" w14:textId="77777777" w:rsidR="00541CB6" w:rsidRDefault="00541CB6">
      <w:pPr>
        <w:rPr>
          <w:rFonts w:ascii="Arial" w:hAnsi="Arial" w:cs="Arial"/>
          <w:sz w:val="24"/>
        </w:rPr>
      </w:pPr>
    </w:p>
    <w:p w14:paraId="70B7F5B3" w14:textId="57F7FA64" w:rsidR="00541CB6" w:rsidRDefault="004C0B50">
      <w:pPr>
        <w:pStyle w:val="Nadpis5"/>
        <w:numPr>
          <w:ilvl w:val="0"/>
          <w:numId w:val="2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VYHLÁŠKY PRO ZÁVODNÍKY</w:t>
      </w:r>
    </w:p>
    <w:p w14:paraId="5C59D248" w14:textId="77777777" w:rsidR="00541CB6" w:rsidRDefault="004C0B50">
      <w:pPr>
        <w:pStyle w:val="Zkladntextodsazen"/>
        <w:ind w:left="709"/>
        <w:rPr>
          <w:rFonts w:ascii="Arial" w:hAnsi="Arial" w:cs="Arial"/>
        </w:rPr>
      </w:pPr>
      <w:r>
        <w:rPr>
          <w:rFonts w:ascii="Arial" w:hAnsi="Arial" w:cs="Arial"/>
        </w:rPr>
        <w:t>Vyhlášky pro závodníky budou umístěny na oficiální vývěsní tabuli umístěné na vratech do loděnice č.2 YCR Roudnice.</w:t>
      </w:r>
    </w:p>
    <w:p w14:paraId="7CE4F08A" w14:textId="77777777" w:rsidR="00541CB6" w:rsidRDefault="00541CB6">
      <w:pPr>
        <w:rPr>
          <w:rFonts w:ascii="Arial" w:hAnsi="Arial" w:cs="Arial"/>
          <w:sz w:val="24"/>
        </w:rPr>
      </w:pPr>
    </w:p>
    <w:p w14:paraId="75ECDCE9" w14:textId="5F4DAE29" w:rsidR="00541CB6" w:rsidRDefault="004C0B50">
      <w:pPr>
        <w:pStyle w:val="Nadpis2"/>
        <w:numPr>
          <w:ilvl w:val="0"/>
          <w:numId w:val="2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ZMĚNY PLACHETNÍCH SMĚRNIC</w:t>
      </w:r>
    </w:p>
    <w:p w14:paraId="1AE3BD60" w14:textId="421F40F2" w:rsidR="00541CB6" w:rsidRDefault="004C0B50">
      <w:pPr>
        <w:pStyle w:val="Zkladntextodsazen"/>
        <w:ind w:left="709"/>
        <w:rPr>
          <w:rFonts w:ascii="Arial" w:hAnsi="Arial" w:cs="Arial"/>
        </w:rPr>
      </w:pPr>
      <w:r>
        <w:rPr>
          <w:rFonts w:ascii="Arial" w:hAnsi="Arial" w:cs="Arial"/>
        </w:rPr>
        <w:t>Jakékoliv změny plachetních směrnic budou vyvěšeny nejpozději 60 minut před tím, než vstoupí v platnost, s tou výjimkou, že jakákoliv změna časového plánu rozjížděk bude vyvěšena do 21.00 h. před dnem, kdy nabude platnost.</w:t>
      </w:r>
    </w:p>
    <w:p w14:paraId="2DE4C08D" w14:textId="77777777" w:rsidR="00541CB6" w:rsidRDefault="00541CB6">
      <w:pPr>
        <w:pStyle w:val="Zkladntextodsazen"/>
        <w:rPr>
          <w:rFonts w:ascii="Arial" w:hAnsi="Arial" w:cs="Arial"/>
        </w:rPr>
      </w:pPr>
    </w:p>
    <w:p w14:paraId="3BBBAF4C" w14:textId="34FCB7CC" w:rsidR="00541CB6" w:rsidRDefault="004C0B50">
      <w:pPr>
        <w:pStyle w:val="Zkladntextodsazen"/>
        <w:numPr>
          <w:ilvl w:val="0"/>
          <w:numId w:val="2"/>
        </w:num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ZNAMENÍ ZÁVODU </w:t>
      </w:r>
    </w:p>
    <w:p w14:paraId="2A40DACA" w14:textId="440B6CE4" w:rsidR="00541CB6" w:rsidRDefault="004C0B50">
      <w:pPr>
        <w:numPr>
          <w:ilvl w:val="1"/>
          <w:numId w:val="2"/>
        </w:numPr>
        <w:tabs>
          <w:tab w:val="left" w:pos="709"/>
        </w:tabs>
        <w:ind w:left="709" w:hanging="709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Znamení dávaná na břehu budou vztyčena na stožáru před budovou loděnice.</w:t>
      </w:r>
    </w:p>
    <w:p w14:paraId="15164B9B" w14:textId="77777777" w:rsidR="00541CB6" w:rsidRDefault="00541CB6">
      <w:pPr>
        <w:rPr>
          <w:rFonts w:ascii="Arial" w:hAnsi="Arial" w:cs="Arial"/>
          <w:b/>
          <w:sz w:val="24"/>
        </w:rPr>
      </w:pPr>
    </w:p>
    <w:p w14:paraId="135F3315" w14:textId="2BDE70CE" w:rsidR="00541CB6" w:rsidRDefault="004C0B50">
      <w:pPr>
        <w:numPr>
          <w:ilvl w:val="1"/>
          <w:numId w:val="2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Když je vlajka AP vztyčena na břehu, je „1 minuta“ zaměněna za „ne méně </w:t>
      </w:r>
    </w:p>
    <w:p w14:paraId="463761D4" w14:textId="055D2CAA" w:rsidR="00541CB6" w:rsidRDefault="004C0B50">
      <w:pPr>
        <w:tabs>
          <w:tab w:val="left" w:pos="709"/>
        </w:tabs>
        <w:ind w:left="709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než 30 minut“ ve Znamení závodu.</w:t>
      </w:r>
    </w:p>
    <w:p w14:paraId="55B0DA81" w14:textId="77777777" w:rsidR="00541CB6" w:rsidRDefault="004C0B50">
      <w:pPr>
        <w:keepNext/>
        <w:numPr>
          <w:ilvl w:val="1"/>
          <w:numId w:val="2"/>
        </w:numPr>
        <w:tabs>
          <w:tab w:val="left" w:pos="709"/>
          <w:tab w:val="left" w:pos="851"/>
        </w:tabs>
        <w:spacing w:before="120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Když je vlajka “Y” (Yankee) vztyčena na břehu, platí pravidlo ZPJ 40 od vyplutí do      přistání. To je změna preambule Části 4.</w:t>
      </w:r>
    </w:p>
    <w:p w14:paraId="7CBB748E" w14:textId="77777777" w:rsidR="00541CB6" w:rsidRDefault="004C0B50">
      <w:pPr>
        <w:keepNext/>
        <w:numPr>
          <w:ilvl w:val="1"/>
          <w:numId w:val="2"/>
        </w:numPr>
        <w:tabs>
          <w:tab w:val="left" w:pos="709"/>
          <w:tab w:val="left" w:pos="851"/>
        </w:tabs>
        <w:spacing w:before="120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 významu vlajky “L” (Lima) ve Znamení závodu přidej: “Když je vlajka “L” vztyčena na cílové značce, znamená: Startovní procedura následující rozjížďky bude zahájena okamžitě po ukončení rozjížďky, která probíhá. Vyzývací znamení bude dáno 1 minutu po spuštění vlajky (společně s jedním zvukovým znamením). Pokud je vztyčena vlajka “AP”, vlajka “L” bude spuštěna bez zvukového znamení.”  </w:t>
      </w:r>
    </w:p>
    <w:p w14:paraId="3E7368CB" w14:textId="20742EB7" w:rsidR="00541CB6" w:rsidRDefault="004C0B50">
      <w:pPr>
        <w:keepNext/>
        <w:numPr>
          <w:ilvl w:val="1"/>
          <w:numId w:val="2"/>
        </w:numPr>
        <w:tabs>
          <w:tab w:val="left" w:pos="709"/>
          <w:tab w:val="left" w:pos="851"/>
        </w:tabs>
        <w:spacing w:before="120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Když je vztyčena zelená vlajka před nebo s vyzývacím znamením, tak se všechny značky dráhy obeplouvají PRAVOBOKEM.</w:t>
      </w:r>
    </w:p>
    <w:p w14:paraId="2430E265" w14:textId="2E0DA068" w:rsidR="004525A9" w:rsidRDefault="004525A9">
      <w:pPr>
        <w:keepNext/>
        <w:numPr>
          <w:ilvl w:val="1"/>
          <w:numId w:val="2"/>
        </w:numPr>
        <w:tabs>
          <w:tab w:val="left" w:pos="709"/>
          <w:tab w:val="left" w:pos="851"/>
        </w:tabs>
        <w:spacing w:before="120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Pořadí tříd na startu bude signalizováno s vyzývacím znamením vyvěšenou vlajkou dané třídy. </w:t>
      </w:r>
    </w:p>
    <w:p w14:paraId="6C87FB4D" w14:textId="77777777" w:rsidR="00541CB6" w:rsidRDefault="004C0B50">
      <w:pPr>
        <w:keepNext/>
        <w:tabs>
          <w:tab w:val="left" w:pos="851"/>
        </w:tabs>
        <w:spacing w:before="120"/>
        <w:rPr>
          <w:rFonts w:ascii="Arial" w:hAnsi="Arial" w:cs="Arial"/>
          <w:sz w:val="24"/>
        </w:rPr>
      </w:pPr>
      <w:r>
        <w:br w:type="page"/>
      </w:r>
    </w:p>
    <w:p w14:paraId="37C0A4B8" w14:textId="77777777" w:rsidR="00541CB6" w:rsidRDefault="00541CB6">
      <w:pPr>
        <w:rPr>
          <w:rFonts w:ascii="Arial" w:hAnsi="Arial" w:cs="Arial"/>
          <w:b/>
          <w:sz w:val="24"/>
        </w:rPr>
      </w:pPr>
    </w:p>
    <w:p w14:paraId="747C0879" w14:textId="77777777" w:rsidR="00541CB6" w:rsidRDefault="004C0B50">
      <w:pPr>
        <w:pStyle w:val="Nadpis2"/>
        <w:numPr>
          <w:ilvl w:val="0"/>
          <w:numId w:val="2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ČASOVÝ PLÁN ROZJÍŽDĚK</w:t>
      </w:r>
    </w:p>
    <w:p w14:paraId="555DFDCC" w14:textId="77777777" w:rsidR="00541CB6" w:rsidRDefault="004C0B50">
      <w:pPr>
        <w:numPr>
          <w:ilvl w:val="1"/>
          <w:numId w:val="2"/>
        </w:numPr>
        <w:tabs>
          <w:tab w:val="left" w:pos="709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Počet plánovaných rozjížděk pro všechny třídy: 6</w:t>
      </w:r>
    </w:p>
    <w:p w14:paraId="11DE4E0F" w14:textId="77777777" w:rsidR="00541CB6" w:rsidRDefault="00541CB6">
      <w:pPr>
        <w:rPr>
          <w:rFonts w:ascii="Arial" w:hAnsi="Arial" w:cs="Arial"/>
          <w:sz w:val="24"/>
        </w:rPr>
      </w:pPr>
    </w:p>
    <w:p w14:paraId="18654BDA" w14:textId="77777777" w:rsidR="00541CB6" w:rsidRDefault="004C0B50">
      <w:pPr>
        <w:numPr>
          <w:ilvl w:val="1"/>
          <w:numId w:val="2"/>
        </w:numPr>
        <w:tabs>
          <w:tab w:val="left" w:pos="709"/>
        </w:tabs>
        <w:ind w:left="709" w:hanging="709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Časový plán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5387"/>
      </w:tblGrid>
      <w:tr w:rsidR="00F3640A" w:rsidRPr="00F3640A" w14:paraId="448F4415" w14:textId="77777777" w:rsidTr="00F3640A">
        <w:tc>
          <w:tcPr>
            <w:tcW w:w="1696" w:type="dxa"/>
          </w:tcPr>
          <w:p w14:paraId="54C7EEEF" w14:textId="0F541213" w:rsidR="00F3640A" w:rsidRPr="00F3640A" w:rsidRDefault="00F3640A" w:rsidP="00F3640A">
            <w:pPr>
              <w:rPr>
                <w:rFonts w:ascii="Arial" w:hAnsi="Arial" w:cs="Arial"/>
                <w:i/>
                <w:sz w:val="24"/>
              </w:rPr>
            </w:pPr>
            <w:r w:rsidRPr="00F3640A">
              <w:rPr>
                <w:rFonts w:ascii="Arial" w:hAnsi="Arial" w:cs="Arial"/>
                <w:i/>
                <w:sz w:val="24"/>
              </w:rPr>
              <w:t xml:space="preserve">Sobota </w:t>
            </w:r>
            <w:r w:rsidRPr="00F3640A">
              <w:rPr>
                <w:rFonts w:ascii="Arial" w:hAnsi="Arial" w:cs="Arial"/>
                <w:iCs/>
                <w:sz w:val="24"/>
              </w:rPr>
              <w:t>2</w:t>
            </w:r>
            <w:r w:rsidR="001653E0">
              <w:rPr>
                <w:rFonts w:ascii="Arial" w:hAnsi="Arial" w:cs="Arial"/>
                <w:iCs/>
                <w:sz w:val="24"/>
              </w:rPr>
              <w:t>8</w:t>
            </w:r>
            <w:r w:rsidRPr="00F3640A">
              <w:rPr>
                <w:rFonts w:ascii="Arial" w:hAnsi="Arial" w:cs="Arial"/>
                <w:iCs/>
                <w:sz w:val="24"/>
              </w:rPr>
              <w:t>/5</w:t>
            </w:r>
          </w:p>
        </w:tc>
        <w:tc>
          <w:tcPr>
            <w:tcW w:w="1701" w:type="dxa"/>
          </w:tcPr>
          <w:p w14:paraId="15262875" w14:textId="56ED9A71" w:rsidR="00F3640A" w:rsidRPr="00F3640A" w:rsidRDefault="00F3640A" w:rsidP="00F3640A">
            <w:pPr>
              <w:rPr>
                <w:rFonts w:ascii="Arial" w:hAnsi="Arial" w:cs="Arial"/>
                <w:sz w:val="24"/>
              </w:rPr>
            </w:pPr>
            <w:r w:rsidRPr="00F3640A">
              <w:rPr>
                <w:rFonts w:ascii="Arial" w:hAnsi="Arial" w:cs="Arial"/>
                <w:sz w:val="24"/>
              </w:rPr>
              <w:t xml:space="preserve">09:30 – 10:30    </w:t>
            </w:r>
          </w:p>
        </w:tc>
        <w:tc>
          <w:tcPr>
            <w:tcW w:w="5387" w:type="dxa"/>
          </w:tcPr>
          <w:p w14:paraId="73EADDFA" w14:textId="025DFE90" w:rsidR="00F3640A" w:rsidRPr="00F3640A" w:rsidRDefault="00F3640A" w:rsidP="00F3640A">
            <w:pPr>
              <w:rPr>
                <w:rFonts w:ascii="Arial" w:hAnsi="Arial" w:cs="Arial"/>
                <w:sz w:val="24"/>
              </w:rPr>
            </w:pPr>
            <w:r w:rsidRPr="00F3640A">
              <w:rPr>
                <w:rFonts w:ascii="Arial" w:hAnsi="Arial" w:cs="Arial"/>
                <w:sz w:val="24"/>
              </w:rPr>
              <w:t>Registrace závodníků</w:t>
            </w:r>
          </w:p>
        </w:tc>
      </w:tr>
      <w:tr w:rsidR="00F3640A" w:rsidRPr="00F3640A" w14:paraId="2C084AB7" w14:textId="77777777" w:rsidTr="00F3640A">
        <w:tc>
          <w:tcPr>
            <w:tcW w:w="1696" w:type="dxa"/>
          </w:tcPr>
          <w:p w14:paraId="75840359" w14:textId="77777777" w:rsidR="00F3640A" w:rsidRPr="00F3640A" w:rsidRDefault="00F3640A" w:rsidP="00F364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648176F9" w14:textId="04864AE3" w:rsidR="00F3640A" w:rsidRPr="00F3640A" w:rsidRDefault="00F3640A" w:rsidP="00F3640A">
            <w:pPr>
              <w:rPr>
                <w:rFonts w:ascii="Arial" w:hAnsi="Arial" w:cs="Arial"/>
                <w:sz w:val="24"/>
              </w:rPr>
            </w:pPr>
            <w:r w:rsidRPr="00F3640A">
              <w:rPr>
                <w:rFonts w:ascii="Arial" w:hAnsi="Arial" w:cs="Arial"/>
                <w:sz w:val="24"/>
              </w:rPr>
              <w:t xml:space="preserve">11:00                </w:t>
            </w:r>
          </w:p>
        </w:tc>
        <w:tc>
          <w:tcPr>
            <w:tcW w:w="5387" w:type="dxa"/>
          </w:tcPr>
          <w:p w14:paraId="55BE2238" w14:textId="09FEFF07" w:rsidR="00F3640A" w:rsidRPr="00F3640A" w:rsidRDefault="00F3640A" w:rsidP="00F364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Zahájení závodu a informace pro závodníky</w:t>
            </w:r>
          </w:p>
        </w:tc>
      </w:tr>
      <w:tr w:rsidR="00F3640A" w:rsidRPr="00F3640A" w14:paraId="05D25D39" w14:textId="77777777" w:rsidTr="00F3640A">
        <w:tc>
          <w:tcPr>
            <w:tcW w:w="1696" w:type="dxa"/>
          </w:tcPr>
          <w:p w14:paraId="4733BDBC" w14:textId="77777777" w:rsidR="00F3640A" w:rsidRPr="00F3640A" w:rsidRDefault="00F3640A" w:rsidP="00F3640A">
            <w:pPr>
              <w:rPr>
                <w:rFonts w:ascii="Arial" w:hAnsi="Arial" w:cs="Arial"/>
                <w:sz w:val="24"/>
              </w:rPr>
            </w:pPr>
            <w:r w:rsidRPr="00F3640A">
              <w:rPr>
                <w:rFonts w:ascii="Arial" w:hAnsi="Arial" w:cs="Arial"/>
                <w:sz w:val="24"/>
              </w:rPr>
              <w:t xml:space="preserve">                         </w:t>
            </w:r>
          </w:p>
        </w:tc>
        <w:tc>
          <w:tcPr>
            <w:tcW w:w="1701" w:type="dxa"/>
          </w:tcPr>
          <w:p w14:paraId="2702A28D" w14:textId="74D767EF" w:rsidR="00F3640A" w:rsidRPr="00F3640A" w:rsidRDefault="00F3640A" w:rsidP="00F3640A">
            <w:pPr>
              <w:rPr>
                <w:rFonts w:ascii="Arial" w:hAnsi="Arial" w:cs="Arial"/>
                <w:sz w:val="24"/>
              </w:rPr>
            </w:pPr>
            <w:r w:rsidRPr="00F3640A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2</w:t>
            </w:r>
            <w:r w:rsidRPr="00F3640A">
              <w:rPr>
                <w:rFonts w:ascii="Arial" w:hAnsi="Arial" w:cs="Arial"/>
                <w:sz w:val="24"/>
              </w:rPr>
              <w:t xml:space="preserve">:00                </w:t>
            </w:r>
          </w:p>
        </w:tc>
        <w:tc>
          <w:tcPr>
            <w:tcW w:w="5387" w:type="dxa"/>
          </w:tcPr>
          <w:p w14:paraId="2B22B91D" w14:textId="77777777" w:rsidR="00F3640A" w:rsidRPr="00F3640A" w:rsidRDefault="00F3640A" w:rsidP="00F3640A">
            <w:pPr>
              <w:rPr>
                <w:rFonts w:ascii="Arial" w:hAnsi="Arial" w:cs="Arial"/>
                <w:sz w:val="24"/>
              </w:rPr>
            </w:pPr>
            <w:r w:rsidRPr="00F3640A">
              <w:rPr>
                <w:rFonts w:ascii="Arial" w:hAnsi="Arial" w:cs="Arial"/>
                <w:sz w:val="24"/>
              </w:rPr>
              <w:t>Vyzývací znamení pro první rozjížďku</w:t>
            </w:r>
          </w:p>
        </w:tc>
      </w:tr>
      <w:tr w:rsidR="00F3640A" w:rsidRPr="00F3640A" w14:paraId="3A41772F" w14:textId="77777777" w:rsidTr="00F3640A">
        <w:tc>
          <w:tcPr>
            <w:tcW w:w="1696" w:type="dxa"/>
          </w:tcPr>
          <w:p w14:paraId="724F0947" w14:textId="41039A5A" w:rsidR="00F3640A" w:rsidRPr="00F3640A" w:rsidRDefault="00F3640A" w:rsidP="00F3640A">
            <w:pPr>
              <w:rPr>
                <w:rFonts w:ascii="Arial" w:hAnsi="Arial" w:cs="Arial"/>
                <w:sz w:val="24"/>
              </w:rPr>
            </w:pPr>
            <w:r w:rsidRPr="00F3640A">
              <w:rPr>
                <w:rFonts w:ascii="Arial" w:hAnsi="Arial" w:cs="Arial"/>
                <w:i/>
                <w:sz w:val="24"/>
              </w:rPr>
              <w:t xml:space="preserve">Neděle </w:t>
            </w:r>
            <w:r w:rsidR="001653E0">
              <w:rPr>
                <w:rFonts w:ascii="Arial" w:hAnsi="Arial" w:cs="Arial"/>
                <w:i/>
                <w:sz w:val="24"/>
              </w:rPr>
              <w:t>29</w:t>
            </w:r>
            <w:r w:rsidRPr="00F3640A">
              <w:rPr>
                <w:rFonts w:ascii="Arial" w:hAnsi="Arial" w:cs="Arial"/>
                <w:iCs/>
                <w:sz w:val="24"/>
              </w:rPr>
              <w:t>/5</w:t>
            </w:r>
            <w:r w:rsidRPr="00F3640A">
              <w:rPr>
                <w:rFonts w:ascii="Arial" w:hAnsi="Arial" w:cs="Arial"/>
                <w:sz w:val="24"/>
              </w:rPr>
              <w:t xml:space="preserve">      </w:t>
            </w:r>
          </w:p>
        </w:tc>
        <w:tc>
          <w:tcPr>
            <w:tcW w:w="1701" w:type="dxa"/>
          </w:tcPr>
          <w:p w14:paraId="5D23E420" w14:textId="77777777" w:rsidR="00F3640A" w:rsidRPr="00F3640A" w:rsidRDefault="00F3640A" w:rsidP="00F3640A">
            <w:pPr>
              <w:rPr>
                <w:rFonts w:ascii="Arial" w:hAnsi="Arial" w:cs="Arial"/>
                <w:sz w:val="24"/>
              </w:rPr>
            </w:pPr>
            <w:r w:rsidRPr="00F3640A">
              <w:rPr>
                <w:rFonts w:ascii="Arial" w:hAnsi="Arial" w:cs="Arial"/>
                <w:sz w:val="24"/>
              </w:rPr>
              <w:t xml:space="preserve">10:00                </w:t>
            </w:r>
          </w:p>
        </w:tc>
        <w:tc>
          <w:tcPr>
            <w:tcW w:w="5387" w:type="dxa"/>
          </w:tcPr>
          <w:p w14:paraId="44F378DD" w14:textId="77777777" w:rsidR="00F3640A" w:rsidRPr="00F3640A" w:rsidRDefault="00F3640A" w:rsidP="00F3640A">
            <w:pPr>
              <w:rPr>
                <w:rFonts w:ascii="Arial" w:hAnsi="Arial" w:cs="Arial"/>
                <w:sz w:val="24"/>
              </w:rPr>
            </w:pPr>
            <w:r w:rsidRPr="00F3640A">
              <w:rPr>
                <w:rFonts w:ascii="Arial" w:hAnsi="Arial" w:cs="Arial"/>
                <w:sz w:val="24"/>
              </w:rPr>
              <w:t>Vyzývací znamení pro první rozjížďku dne</w:t>
            </w:r>
          </w:p>
        </w:tc>
      </w:tr>
    </w:tbl>
    <w:p w14:paraId="19FD0E15" w14:textId="77777777" w:rsidR="00541CB6" w:rsidRDefault="00541CB6">
      <w:pPr>
        <w:tabs>
          <w:tab w:val="left" w:pos="709"/>
        </w:tabs>
        <w:ind w:left="709"/>
        <w:rPr>
          <w:rFonts w:ascii="Arial" w:hAnsi="Arial" w:cs="Arial"/>
          <w:sz w:val="24"/>
        </w:rPr>
      </w:pPr>
    </w:p>
    <w:p w14:paraId="1C11F1EB" w14:textId="77777777" w:rsidR="00541CB6" w:rsidRDefault="004C0B50">
      <w:pPr>
        <w:numPr>
          <w:ilvl w:val="1"/>
          <w:numId w:val="2"/>
        </w:num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>Poslední den závodu bude poslední rozjížďka první třídy startována nejpozději v 14:00.</w:t>
      </w:r>
    </w:p>
    <w:p w14:paraId="777A7BA1" w14:textId="77777777" w:rsidR="00541CB6" w:rsidRDefault="00541CB6">
      <w:pPr>
        <w:ind w:left="709"/>
        <w:jc w:val="both"/>
        <w:rPr>
          <w:rFonts w:ascii="Arial" w:hAnsi="Arial" w:cs="Arial"/>
          <w:b/>
          <w:sz w:val="24"/>
        </w:rPr>
      </w:pPr>
    </w:p>
    <w:p w14:paraId="30E5BAF9" w14:textId="77777777" w:rsidR="00541CB6" w:rsidRDefault="004C0B50">
      <w:pPr>
        <w:pStyle w:val="Nadpis5"/>
        <w:numPr>
          <w:ilvl w:val="0"/>
          <w:numId w:val="2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VLAJKY TŘÍD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843"/>
      </w:tblGrid>
      <w:tr w:rsidR="009E7836" w:rsidRPr="009E7836" w14:paraId="487F8484" w14:textId="30314A30" w:rsidTr="004525A9">
        <w:tc>
          <w:tcPr>
            <w:tcW w:w="1984" w:type="dxa"/>
          </w:tcPr>
          <w:p w14:paraId="21813088" w14:textId="2BD8BDF9" w:rsidR="009E7836" w:rsidRPr="009E7836" w:rsidRDefault="009E7836" w:rsidP="009E7836">
            <w:pPr>
              <w:pStyle w:val="Zkladntextodsazen"/>
              <w:ind w:left="105"/>
              <w:rPr>
                <w:rFonts w:ascii="Arial" w:hAnsi="Arial" w:cs="Arial"/>
              </w:rPr>
            </w:pPr>
            <w:r w:rsidRPr="009E7836">
              <w:rPr>
                <w:rFonts w:ascii="Arial" w:hAnsi="Arial" w:cs="Arial"/>
              </w:rPr>
              <w:t>Třída</w:t>
            </w:r>
            <w:r w:rsidR="00562EAF">
              <w:rPr>
                <w:rFonts w:ascii="Arial" w:hAnsi="Arial" w:cs="Arial"/>
              </w:rPr>
              <w:t>:</w:t>
            </w:r>
          </w:p>
        </w:tc>
        <w:tc>
          <w:tcPr>
            <w:tcW w:w="1843" w:type="dxa"/>
          </w:tcPr>
          <w:p w14:paraId="6DF7D140" w14:textId="416C2A27" w:rsidR="009E7836" w:rsidRPr="009E7836" w:rsidRDefault="009E7836" w:rsidP="00562EAF">
            <w:pPr>
              <w:pStyle w:val="Zkladntextodsazen"/>
              <w:ind w:left="68"/>
              <w:jc w:val="center"/>
              <w:rPr>
                <w:rFonts w:ascii="Arial" w:hAnsi="Arial" w:cs="Arial"/>
              </w:rPr>
            </w:pPr>
            <w:r w:rsidRPr="009E7836">
              <w:rPr>
                <w:rFonts w:ascii="Arial" w:hAnsi="Arial" w:cs="Arial"/>
              </w:rPr>
              <w:t>Vlajka</w:t>
            </w:r>
          </w:p>
        </w:tc>
      </w:tr>
      <w:tr w:rsidR="002C6443" w:rsidRPr="004525A9" w14:paraId="5C7847A8" w14:textId="2BB1F9AA" w:rsidTr="004525A9">
        <w:tc>
          <w:tcPr>
            <w:tcW w:w="1984" w:type="dxa"/>
          </w:tcPr>
          <w:p w14:paraId="056C888E" w14:textId="70CE14E4" w:rsidR="002C6443" w:rsidRPr="009E7836" w:rsidRDefault="002C6443" w:rsidP="009E7836">
            <w:pPr>
              <w:pStyle w:val="Zkladntextodsazen"/>
              <w:ind w:left="113"/>
              <w:rPr>
                <w:rFonts w:ascii="Arial" w:hAnsi="Arial" w:cs="Arial"/>
              </w:rPr>
            </w:pPr>
            <w:proofErr w:type="spellStart"/>
            <w:r w:rsidRPr="009E7836">
              <w:rPr>
                <w:rFonts w:ascii="Arial" w:hAnsi="Arial" w:cs="Arial"/>
              </w:rPr>
              <w:t>Optimist</w:t>
            </w:r>
            <w:proofErr w:type="spellEnd"/>
          </w:p>
        </w:tc>
        <w:tc>
          <w:tcPr>
            <w:tcW w:w="1843" w:type="dxa"/>
          </w:tcPr>
          <w:p w14:paraId="65C3A6F4" w14:textId="1AE87CE7" w:rsidR="002C6443" w:rsidRPr="004525A9" w:rsidRDefault="002C6443" w:rsidP="009E7836">
            <w:pPr>
              <w:pStyle w:val="Zkladntextodsazen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525A9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2C6443" w:rsidRPr="004525A9" w14:paraId="7D35E440" w14:textId="48FD72CF" w:rsidTr="004525A9">
        <w:tc>
          <w:tcPr>
            <w:tcW w:w="1984" w:type="dxa"/>
          </w:tcPr>
          <w:p w14:paraId="743C8047" w14:textId="4A05D640" w:rsidR="002C6443" w:rsidRPr="009E7836" w:rsidRDefault="002C6443" w:rsidP="009E7836">
            <w:pPr>
              <w:pStyle w:val="Zkladntextodsazen"/>
              <w:ind w:left="113"/>
              <w:rPr>
                <w:rFonts w:ascii="Arial" w:hAnsi="Arial" w:cs="Arial"/>
              </w:rPr>
            </w:pPr>
            <w:r w:rsidRPr="009E7836">
              <w:rPr>
                <w:rFonts w:ascii="Arial" w:hAnsi="Arial" w:cs="Arial"/>
              </w:rPr>
              <w:t>Kajutové lodě</w:t>
            </w:r>
          </w:p>
        </w:tc>
        <w:tc>
          <w:tcPr>
            <w:tcW w:w="1843" w:type="dxa"/>
          </w:tcPr>
          <w:p w14:paraId="3E2A5374" w14:textId="5F0631B9" w:rsidR="002C6443" w:rsidRPr="004525A9" w:rsidRDefault="002C6443" w:rsidP="009E7836">
            <w:pPr>
              <w:pStyle w:val="Zkladntextodsazen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525A9">
              <w:rPr>
                <w:rFonts w:ascii="Arial" w:hAnsi="Arial" w:cs="Arial"/>
                <w:b/>
                <w:bCs/>
              </w:rPr>
              <w:t>T</w:t>
            </w:r>
          </w:p>
        </w:tc>
      </w:tr>
      <w:tr w:rsidR="002C6443" w:rsidRPr="004525A9" w14:paraId="7E5EB58B" w14:textId="4A822226" w:rsidTr="004525A9">
        <w:tc>
          <w:tcPr>
            <w:tcW w:w="1984" w:type="dxa"/>
          </w:tcPr>
          <w:p w14:paraId="135D0143" w14:textId="3F02F75D" w:rsidR="002C6443" w:rsidRPr="009E7836" w:rsidRDefault="002C6443" w:rsidP="009E7836">
            <w:pPr>
              <w:pStyle w:val="Zkladntextodsazen"/>
              <w:ind w:left="113"/>
              <w:rPr>
                <w:rFonts w:ascii="Arial" w:hAnsi="Arial" w:cs="Arial"/>
              </w:rPr>
            </w:pPr>
            <w:proofErr w:type="spellStart"/>
            <w:r w:rsidRPr="009E7836">
              <w:rPr>
                <w:rFonts w:ascii="Arial" w:hAnsi="Arial" w:cs="Arial"/>
              </w:rPr>
              <w:t>Cadet</w:t>
            </w:r>
            <w:proofErr w:type="spellEnd"/>
          </w:p>
        </w:tc>
        <w:tc>
          <w:tcPr>
            <w:tcW w:w="1843" w:type="dxa"/>
          </w:tcPr>
          <w:p w14:paraId="7D64EB56" w14:textId="5FA42876" w:rsidR="002C6443" w:rsidRPr="004525A9" w:rsidRDefault="002C6443" w:rsidP="009E7836">
            <w:pPr>
              <w:pStyle w:val="Zkladntextodsazen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525A9">
              <w:rPr>
                <w:rFonts w:ascii="Arial" w:hAnsi="Arial" w:cs="Arial"/>
                <w:b/>
                <w:bCs/>
              </w:rPr>
              <w:t>třídová vlajka</w:t>
            </w:r>
          </w:p>
        </w:tc>
      </w:tr>
      <w:tr w:rsidR="00A708B6" w:rsidRPr="004525A9" w14:paraId="2C920407" w14:textId="77777777" w:rsidTr="004525A9">
        <w:tc>
          <w:tcPr>
            <w:tcW w:w="1984" w:type="dxa"/>
          </w:tcPr>
          <w:p w14:paraId="7BCD1D45" w14:textId="0E83FEB8" w:rsidR="00A708B6" w:rsidRPr="009E7836" w:rsidRDefault="00A708B6" w:rsidP="009E7836">
            <w:pPr>
              <w:pStyle w:val="Zkladntextodsazen"/>
              <w:ind w:lef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RsF</w:t>
            </w:r>
            <w:proofErr w:type="spellEnd"/>
            <w:r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1843" w:type="dxa"/>
          </w:tcPr>
          <w:p w14:paraId="06E8D076" w14:textId="634BA025" w:rsidR="00A708B6" w:rsidRPr="004525A9" w:rsidRDefault="00A708B6" w:rsidP="009E7836">
            <w:pPr>
              <w:pStyle w:val="Zkladntextodsazen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třídová vlajka</w:t>
            </w:r>
          </w:p>
        </w:tc>
      </w:tr>
      <w:tr w:rsidR="002C6443" w:rsidRPr="004525A9" w14:paraId="2AAA6891" w14:textId="31F15293" w:rsidTr="004525A9">
        <w:tc>
          <w:tcPr>
            <w:tcW w:w="1984" w:type="dxa"/>
          </w:tcPr>
          <w:p w14:paraId="46033522" w14:textId="3525B4C1" w:rsidR="002C6443" w:rsidRPr="009E7836" w:rsidRDefault="002C6443" w:rsidP="009E7836">
            <w:pPr>
              <w:pStyle w:val="Zkladntextodsazen"/>
              <w:ind w:left="113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1F9B044" w14:textId="3E78A383" w:rsidR="002C6443" w:rsidRPr="004525A9" w:rsidRDefault="002C6443" w:rsidP="009E7836">
            <w:pPr>
              <w:pStyle w:val="Zkladntextodsazen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AA8FA30" w14:textId="77777777" w:rsidR="00541CB6" w:rsidRDefault="004C0B50">
      <w:pPr>
        <w:pStyle w:val="Zkladntextodsazen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92B0EB" w14:textId="77777777" w:rsidR="00541CB6" w:rsidRDefault="00541CB6">
      <w:pPr>
        <w:pStyle w:val="Zkladntextodsazen"/>
        <w:ind w:left="0"/>
        <w:rPr>
          <w:rFonts w:ascii="Arial" w:hAnsi="Arial" w:cs="Arial"/>
          <w:b/>
        </w:rPr>
      </w:pPr>
    </w:p>
    <w:p w14:paraId="199A0B07" w14:textId="77777777" w:rsidR="00541CB6" w:rsidRDefault="004C0B50">
      <w:pPr>
        <w:pStyle w:val="Zkladntextodsazen"/>
        <w:numPr>
          <w:ilvl w:val="0"/>
          <w:numId w:val="2"/>
        </w:num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ZÁVODNÍ PLOCHA</w:t>
      </w:r>
    </w:p>
    <w:p w14:paraId="45A5D559" w14:textId="77777777" w:rsidR="00541CB6" w:rsidRDefault="004C0B50">
      <w:pPr>
        <w:pStyle w:val="Zkladntextodsazen"/>
        <w:ind w:left="709"/>
        <w:rPr>
          <w:rFonts w:ascii="Arial" w:hAnsi="Arial" w:cs="Arial"/>
        </w:rPr>
      </w:pPr>
      <w:r>
        <w:rPr>
          <w:rFonts w:ascii="Arial" w:hAnsi="Arial" w:cs="Arial"/>
        </w:rPr>
        <w:t>Tok Labe před YCR Roudnice.</w:t>
      </w:r>
    </w:p>
    <w:p w14:paraId="05F68DF4" w14:textId="77777777" w:rsidR="00541CB6" w:rsidRDefault="00541CB6">
      <w:pPr>
        <w:pStyle w:val="Zkladntextodsazen"/>
        <w:ind w:left="0"/>
        <w:rPr>
          <w:rFonts w:ascii="Arial" w:hAnsi="Arial" w:cs="Arial"/>
          <w:b/>
        </w:rPr>
      </w:pPr>
    </w:p>
    <w:p w14:paraId="5EB07C37" w14:textId="77777777" w:rsidR="00541CB6" w:rsidRDefault="004C0B50">
      <w:pPr>
        <w:pStyle w:val="Zkladntextodsazen"/>
        <w:numPr>
          <w:ilvl w:val="0"/>
          <w:numId w:val="2"/>
        </w:num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DRÁHY</w:t>
      </w:r>
      <w:r>
        <w:rPr>
          <w:rFonts w:ascii="Arial" w:hAnsi="Arial" w:cs="Arial"/>
          <w:b/>
        </w:rPr>
        <w:tab/>
      </w:r>
    </w:p>
    <w:p w14:paraId="339A3B20" w14:textId="2D9C6777" w:rsidR="00541CB6" w:rsidRDefault="004C0B50">
      <w:pPr>
        <w:numPr>
          <w:ilvl w:val="1"/>
          <w:numId w:val="2"/>
        </w:numPr>
        <w:tabs>
          <w:tab w:val="left" w:pos="709"/>
        </w:tabs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 xml:space="preserve">Závodní dráha je definována následovně: </w:t>
      </w:r>
    </w:p>
    <w:p w14:paraId="270146FE" w14:textId="77777777" w:rsidR="00541CB6" w:rsidRDefault="004C0B50">
      <w:pPr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ab/>
      </w:r>
      <w:r>
        <w:rPr>
          <w:rFonts w:ascii="Arial" w:hAnsi="Arial" w:cs="Arial"/>
          <w:sz w:val="24"/>
          <w:lang w:eastAsia="en-US"/>
        </w:rPr>
        <w:tab/>
      </w:r>
      <w:r>
        <w:rPr>
          <w:rFonts w:ascii="Arial" w:hAnsi="Arial" w:cs="Arial"/>
          <w:sz w:val="24"/>
          <w:lang w:eastAsia="en-US"/>
        </w:rPr>
        <w:tab/>
      </w:r>
    </w:p>
    <w:p w14:paraId="770D3BD3" w14:textId="14911BD0" w:rsidR="00541CB6" w:rsidRPr="004525A9" w:rsidRDefault="004C0B50">
      <w:pPr>
        <w:rPr>
          <w:rFonts w:ascii="Arial" w:hAnsi="Arial" w:cs="Arial"/>
          <w:b/>
          <w:bCs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 xml:space="preserve">        </w:t>
      </w:r>
      <w:r>
        <w:rPr>
          <w:rFonts w:ascii="Arial" w:hAnsi="Arial" w:cs="Arial"/>
          <w:sz w:val="24"/>
          <w:lang w:eastAsia="en-US"/>
        </w:rPr>
        <w:tab/>
        <w:t xml:space="preserve">          </w:t>
      </w:r>
      <w:r>
        <w:rPr>
          <w:rFonts w:ascii="Arial" w:hAnsi="Arial" w:cs="Arial"/>
          <w:sz w:val="24"/>
          <w:lang w:eastAsia="en-US"/>
        </w:rPr>
        <w:tab/>
        <w:t xml:space="preserve">Všechny třídy: </w:t>
      </w:r>
      <w:r w:rsidRPr="004525A9">
        <w:rPr>
          <w:rFonts w:ascii="Arial" w:hAnsi="Arial" w:cs="Arial"/>
          <w:b/>
          <w:bCs/>
          <w:sz w:val="24"/>
          <w:lang w:eastAsia="en-US"/>
        </w:rPr>
        <w:t>Start</w:t>
      </w:r>
      <w:r w:rsidR="009E7836" w:rsidRPr="004525A9">
        <w:rPr>
          <w:rFonts w:ascii="Arial" w:hAnsi="Arial" w:cs="Arial"/>
          <w:b/>
          <w:bCs/>
          <w:sz w:val="24"/>
          <w:lang w:eastAsia="en-US"/>
        </w:rPr>
        <w:t>,</w:t>
      </w:r>
      <w:r w:rsidRPr="004525A9">
        <w:rPr>
          <w:rFonts w:ascii="Arial" w:hAnsi="Arial" w:cs="Arial"/>
          <w:b/>
          <w:bCs/>
          <w:sz w:val="24"/>
          <w:lang w:eastAsia="en-US"/>
        </w:rPr>
        <w:t xml:space="preserve"> 1-2, 1-2, Cíl</w:t>
      </w:r>
    </w:p>
    <w:p w14:paraId="51BD0307" w14:textId="77777777" w:rsidR="00541CB6" w:rsidRDefault="00541CB6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5B29FF07" w14:textId="77777777" w:rsidR="00541CB6" w:rsidRDefault="00541CB6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7529A76D" w14:textId="77777777" w:rsidR="00541CB6" w:rsidRDefault="004C0B50">
      <w:pPr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8.2      Dráha může být zkrácena:</w:t>
      </w:r>
    </w:p>
    <w:p w14:paraId="5A08F26A" w14:textId="77777777" w:rsidR="00541CB6" w:rsidRDefault="004C0B50">
      <w:pPr>
        <w:ind w:left="708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(a) u jakékoliv značky v souladu s pravidlem ZPJ 32 a Znamením závodu ZPJ. (vztyčení vlajky „S“ na člunu poblíž obeplouvané značky.</w:t>
      </w:r>
    </w:p>
    <w:p w14:paraId="2448A30D" w14:textId="365286E1" w:rsidR="00541CB6" w:rsidRDefault="004C0B50">
      <w:pPr>
        <w:ind w:left="709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(b) vztyčením vlajky „S“ před nebo nejpozději s vyzývacím znamením znamená pluj zkrácenou dráhu. Zkrácená dráha pro jednotlivé třídy je následující:</w:t>
      </w:r>
    </w:p>
    <w:p w14:paraId="11A3FBB3" w14:textId="2337FF86" w:rsidR="00541CB6" w:rsidRPr="004525A9" w:rsidRDefault="004C0B50">
      <w:pPr>
        <w:ind w:left="708" w:firstLine="708"/>
        <w:rPr>
          <w:rFonts w:ascii="Arial" w:hAnsi="Arial" w:cs="Arial"/>
          <w:b/>
          <w:bCs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 xml:space="preserve">Všechny třídy: </w:t>
      </w:r>
      <w:r w:rsidRPr="004525A9">
        <w:rPr>
          <w:rFonts w:ascii="Arial" w:hAnsi="Arial" w:cs="Arial"/>
          <w:b/>
          <w:bCs/>
          <w:sz w:val="24"/>
          <w:lang w:eastAsia="en-US"/>
        </w:rPr>
        <w:t>Start, 1-2, Cíl</w:t>
      </w:r>
    </w:p>
    <w:p w14:paraId="5AFBAA90" w14:textId="77777777" w:rsidR="00541CB6" w:rsidRDefault="00541CB6">
      <w:pPr>
        <w:jc w:val="both"/>
        <w:rPr>
          <w:rFonts w:ascii="Arial" w:hAnsi="Arial" w:cs="Arial"/>
          <w:sz w:val="24"/>
          <w:lang w:eastAsia="en-US"/>
        </w:rPr>
      </w:pPr>
    </w:p>
    <w:p w14:paraId="268CE820" w14:textId="77777777" w:rsidR="00541CB6" w:rsidRDefault="00541CB6">
      <w:pPr>
        <w:pStyle w:val="Zkladntextodsazen"/>
        <w:rPr>
          <w:rFonts w:ascii="Arial" w:hAnsi="Arial" w:cs="Arial"/>
          <w:b/>
        </w:rPr>
      </w:pPr>
    </w:p>
    <w:p w14:paraId="06B1D185" w14:textId="77777777" w:rsidR="00541CB6" w:rsidRDefault="00541CB6">
      <w:pPr>
        <w:pStyle w:val="Zkladntextodsazen"/>
        <w:rPr>
          <w:rFonts w:ascii="Arial" w:hAnsi="Arial" w:cs="Arial"/>
          <w:b/>
        </w:rPr>
      </w:pPr>
    </w:p>
    <w:p w14:paraId="6EBF9023" w14:textId="77777777" w:rsidR="00541CB6" w:rsidRDefault="00541CB6">
      <w:pPr>
        <w:pStyle w:val="Zkladntextodsazen"/>
        <w:rPr>
          <w:rFonts w:ascii="Arial" w:hAnsi="Arial" w:cs="Arial"/>
          <w:b/>
        </w:rPr>
      </w:pPr>
    </w:p>
    <w:p w14:paraId="46099117" w14:textId="77777777" w:rsidR="00541CB6" w:rsidRDefault="004C0B50">
      <w:pPr>
        <w:pStyle w:val="Zkladntextodsazen"/>
        <w:ind w:left="142" w:hanging="1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9           ZNAČKY</w:t>
      </w:r>
    </w:p>
    <w:p w14:paraId="780FFB4A" w14:textId="03DCE8D2" w:rsidR="00541CB6" w:rsidRDefault="004C0B50">
      <w:pPr>
        <w:pStyle w:val="Zkladntextodsazen"/>
        <w:numPr>
          <w:ilvl w:val="1"/>
          <w:numId w:val="3"/>
        </w:numPr>
        <w:tabs>
          <w:tab w:val="left" w:pos="851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Značky </w:t>
      </w:r>
      <w:r w:rsidR="009E7836">
        <w:rPr>
          <w:rFonts w:ascii="Arial" w:hAnsi="Arial" w:cs="Arial"/>
        </w:rPr>
        <w:t xml:space="preserve">dráhy </w:t>
      </w:r>
      <w:r>
        <w:rPr>
          <w:rFonts w:ascii="Arial" w:hAnsi="Arial" w:cs="Arial"/>
        </w:rPr>
        <w:t>budou ………</w:t>
      </w:r>
      <w:r w:rsidR="009E7836"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1-bílá</w:t>
      </w:r>
      <w:proofErr w:type="gramEnd"/>
      <w:r>
        <w:rPr>
          <w:rFonts w:ascii="Arial" w:hAnsi="Arial" w:cs="Arial"/>
        </w:rPr>
        <w:t xml:space="preserve">, 2-červená, </w:t>
      </w:r>
    </w:p>
    <w:p w14:paraId="18284138" w14:textId="77777777" w:rsidR="00541CB6" w:rsidRDefault="004C0B50">
      <w:pPr>
        <w:pStyle w:val="Zkladntextodsazen"/>
        <w:numPr>
          <w:ilvl w:val="1"/>
          <w:numId w:val="3"/>
        </w:numPr>
        <w:tabs>
          <w:tab w:val="left" w:pos="851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Startovní a cílová bude ………modrá</w:t>
      </w:r>
    </w:p>
    <w:p w14:paraId="5B5AB438" w14:textId="77777777" w:rsidR="00541CB6" w:rsidRDefault="00541CB6">
      <w:pPr>
        <w:pStyle w:val="Nadpis5"/>
        <w:tabs>
          <w:tab w:val="clear" w:pos="360"/>
        </w:tabs>
        <w:ind w:left="0" w:firstLine="0"/>
        <w:rPr>
          <w:rFonts w:ascii="Arial" w:hAnsi="Arial" w:cs="Arial"/>
        </w:rPr>
      </w:pPr>
    </w:p>
    <w:p w14:paraId="41C0AEFF" w14:textId="77777777" w:rsidR="00541CB6" w:rsidRDefault="004C0B50">
      <w:pPr>
        <w:pStyle w:val="Nadpis5"/>
        <w:numPr>
          <w:ilvl w:val="0"/>
          <w:numId w:val="3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START</w:t>
      </w:r>
    </w:p>
    <w:p w14:paraId="180640A2" w14:textId="6F21BDE0" w:rsidR="00541CB6" w:rsidRDefault="004C0B50">
      <w:pPr>
        <w:tabs>
          <w:tab w:val="left" w:pos="851"/>
        </w:tabs>
        <w:spacing w:before="60"/>
        <w:ind w:left="851" w:hanging="85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10.1</w:t>
      </w:r>
      <w:r>
        <w:rPr>
          <w:rFonts w:ascii="Arial" w:hAnsi="Arial" w:cs="Arial"/>
          <w:sz w:val="24"/>
        </w:rPr>
        <w:tab/>
        <w:t xml:space="preserve">Rozjížďky budou startovány s použitím pravidla 26, vyzývací znamení bude dáno </w:t>
      </w:r>
      <w:r w:rsidR="009E7836">
        <w:rPr>
          <w:rFonts w:ascii="Arial" w:hAnsi="Arial" w:cs="Arial"/>
          <w:sz w:val="24"/>
        </w:rPr>
        <w:t xml:space="preserve">               </w:t>
      </w:r>
      <w:r>
        <w:rPr>
          <w:rFonts w:ascii="Arial" w:hAnsi="Arial" w:cs="Arial"/>
          <w:sz w:val="24"/>
        </w:rPr>
        <w:t xml:space="preserve">5 minut před startovním znamením.  </w:t>
      </w:r>
    </w:p>
    <w:p w14:paraId="42EA5214" w14:textId="77777777" w:rsidR="00541CB6" w:rsidRDefault="004C0B50">
      <w:pPr>
        <w:numPr>
          <w:ilvl w:val="1"/>
          <w:numId w:val="4"/>
        </w:numPr>
        <w:tabs>
          <w:tab w:val="left" w:pos="851"/>
        </w:tabs>
        <w:ind w:left="851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Lodě, kterým nebylo dáno vyzývací znamení se musí vyhnout startovnímu prostoru, který je definován pomyslnou čárou ve vzdálenosti 10 m od startovní čáry na všechny strany.</w:t>
      </w:r>
    </w:p>
    <w:p w14:paraId="325BB131" w14:textId="126EC7F2" w:rsidR="00541CB6" w:rsidRDefault="004C0B50">
      <w:pPr>
        <w:numPr>
          <w:ilvl w:val="1"/>
          <w:numId w:val="4"/>
        </w:numPr>
        <w:tabs>
          <w:tab w:val="left" w:pos="851"/>
        </w:tabs>
        <w:ind w:left="851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Loď, startující později než </w:t>
      </w:r>
      <w:r w:rsidRPr="004525A9">
        <w:rPr>
          <w:rFonts w:ascii="Arial" w:hAnsi="Arial" w:cs="Arial"/>
          <w:b/>
          <w:sz w:val="24"/>
        </w:rPr>
        <w:t>4 minuty</w:t>
      </w:r>
      <w:r>
        <w:rPr>
          <w:rFonts w:ascii="Arial" w:hAnsi="Arial" w:cs="Arial"/>
          <w:sz w:val="24"/>
        </w:rPr>
        <w:t xml:space="preserve"> po svém startovním znamení bude bodována jako nestartující (DNS). To je změna pravidla A4.1.</w:t>
      </w:r>
    </w:p>
    <w:p w14:paraId="02A97C2C" w14:textId="14F23FE9" w:rsidR="00541CB6" w:rsidRDefault="004C0B50">
      <w:pPr>
        <w:numPr>
          <w:ilvl w:val="1"/>
          <w:numId w:val="4"/>
        </w:numPr>
        <w:tabs>
          <w:tab w:val="left" w:pos="851"/>
        </w:tabs>
        <w:ind w:left="851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Startovní čára bude mezi stožárem s oranžovou vlajkou a startovní značkou (viz směrnice 8.1).</w:t>
      </w:r>
    </w:p>
    <w:p w14:paraId="3B0D4F85" w14:textId="77777777" w:rsidR="00541CB6" w:rsidRDefault="00541CB6">
      <w:pPr>
        <w:keepNext/>
        <w:tabs>
          <w:tab w:val="left" w:pos="851"/>
        </w:tabs>
        <w:rPr>
          <w:rFonts w:ascii="Arial" w:hAnsi="Arial" w:cs="Arial"/>
          <w:sz w:val="24"/>
        </w:rPr>
      </w:pPr>
    </w:p>
    <w:p w14:paraId="08B06941" w14:textId="77777777" w:rsidR="00541CB6" w:rsidRDefault="004C0B50">
      <w:pPr>
        <w:pStyle w:val="Nadpis5"/>
        <w:numPr>
          <w:ilvl w:val="0"/>
          <w:numId w:val="4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CÍL</w:t>
      </w:r>
    </w:p>
    <w:p w14:paraId="72C2951D" w14:textId="62EE3CCD" w:rsidR="00541CB6" w:rsidRDefault="004C0B50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Cílová čára bude mezi stožárem s modrou vlajkou na jednom konci a cílovou značkou na opačném konci (viz směrnice 8.1).</w:t>
      </w:r>
    </w:p>
    <w:p w14:paraId="2DDF63B6" w14:textId="77777777" w:rsidR="00541CB6" w:rsidRDefault="00541CB6">
      <w:pPr>
        <w:ind w:left="1410"/>
        <w:rPr>
          <w:rFonts w:ascii="Arial" w:hAnsi="Arial" w:cs="Arial"/>
          <w:sz w:val="24"/>
        </w:rPr>
      </w:pPr>
    </w:p>
    <w:p w14:paraId="6E00FF6D" w14:textId="77777777" w:rsidR="00541CB6" w:rsidRDefault="004C0B50">
      <w:pPr>
        <w:pStyle w:val="Nadpis9"/>
        <w:numPr>
          <w:ilvl w:val="0"/>
          <w:numId w:val="4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TRESTY</w:t>
      </w:r>
    </w:p>
    <w:p w14:paraId="3753EF49" w14:textId="77777777" w:rsidR="00541CB6" w:rsidRDefault="004C0B50">
      <w:pPr>
        <w:pStyle w:val="Zkladntextodsazen3"/>
        <w:rPr>
          <w:rFonts w:ascii="Arial" w:hAnsi="Arial" w:cs="Arial"/>
        </w:rPr>
      </w:pPr>
      <w:r>
        <w:rPr>
          <w:rFonts w:ascii="Arial" w:hAnsi="Arial" w:cs="Arial"/>
        </w:rPr>
        <w:t xml:space="preserve">12.1 </w:t>
      </w:r>
      <w:r>
        <w:rPr>
          <w:rFonts w:ascii="Arial" w:hAnsi="Arial" w:cs="Arial"/>
        </w:rPr>
        <w:tab/>
        <w:t>Loď, která přijala trest nebo vzdala podle pravidla 32.1 a 44.1, musí vyplnit Podpisový formulář v Kanceláři závodu před koncem protestního časového limitu.</w:t>
      </w:r>
    </w:p>
    <w:p w14:paraId="2A0F9292" w14:textId="77777777" w:rsidR="00541CB6" w:rsidRDefault="004C0B50">
      <w:pPr>
        <w:keepNext/>
        <w:tabs>
          <w:tab w:val="left" w:pos="851"/>
        </w:tabs>
        <w:spacing w:before="6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12.2</w:t>
      </w:r>
      <w:r>
        <w:rPr>
          <w:rFonts w:ascii="Arial" w:hAnsi="Arial" w:cs="Arial"/>
          <w:sz w:val="24"/>
        </w:rPr>
        <w:tab/>
        <w:t>Bude uplatněn Dodatek P.</w:t>
      </w:r>
    </w:p>
    <w:p w14:paraId="3276B6B8" w14:textId="77777777" w:rsidR="00541CB6" w:rsidRDefault="00541CB6">
      <w:pPr>
        <w:ind w:left="1410"/>
        <w:rPr>
          <w:rFonts w:ascii="Arial" w:hAnsi="Arial" w:cs="Arial"/>
          <w:b/>
          <w:sz w:val="24"/>
        </w:rPr>
      </w:pPr>
    </w:p>
    <w:p w14:paraId="0F4C75DB" w14:textId="77777777" w:rsidR="00541CB6" w:rsidRDefault="004C0B50">
      <w:pPr>
        <w:pStyle w:val="Nadpis2"/>
        <w:numPr>
          <w:ilvl w:val="0"/>
          <w:numId w:val="4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ČASOVÉ LIMITY</w:t>
      </w:r>
    </w:p>
    <w:p w14:paraId="03521134" w14:textId="77777777" w:rsidR="00541CB6" w:rsidRDefault="004C0B50">
      <w:pPr>
        <w:pStyle w:val="Zkladntextodsazen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13.1 </w:t>
      </w:r>
      <w:r>
        <w:rPr>
          <w:rFonts w:ascii="Arial" w:hAnsi="Arial" w:cs="Arial"/>
        </w:rPr>
        <w:tab/>
        <w:t xml:space="preserve">Lodě, které nedokončily do </w:t>
      </w:r>
      <w:r>
        <w:rPr>
          <w:rFonts w:ascii="Arial" w:hAnsi="Arial" w:cs="Arial"/>
          <w:b/>
        </w:rPr>
        <w:t>20 minut</w:t>
      </w:r>
      <w:r>
        <w:rPr>
          <w:rFonts w:ascii="Arial" w:hAnsi="Arial" w:cs="Arial"/>
        </w:rPr>
        <w:t xml:space="preserve"> poté, co první loď obeplula dráhu a dokončila., budou bodovány jako DNF. To je změna pravidla 35 a A4.1.</w:t>
      </w:r>
    </w:p>
    <w:p w14:paraId="7E6AA5AB" w14:textId="77777777" w:rsidR="00541CB6" w:rsidRDefault="00541CB6">
      <w:pPr>
        <w:rPr>
          <w:rFonts w:ascii="Arial" w:hAnsi="Arial" w:cs="Arial"/>
          <w:sz w:val="24"/>
        </w:rPr>
      </w:pPr>
    </w:p>
    <w:p w14:paraId="5C6290A6" w14:textId="77777777" w:rsidR="00541CB6" w:rsidRDefault="004C0B50">
      <w:pPr>
        <w:pStyle w:val="Nadpis6"/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PROTESTY A ŽÁDOSTI O NÁPRAVU</w:t>
      </w:r>
    </w:p>
    <w:p w14:paraId="4C542711" w14:textId="2E392FDF" w:rsidR="00541CB6" w:rsidRDefault="004C0B50">
      <w:pPr>
        <w:pStyle w:val="Nadpis6"/>
        <w:numPr>
          <w:ilvl w:val="1"/>
          <w:numId w:val="6"/>
        </w:numPr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Protestní formuláře jsou k dispozici v kanceláři KR. Protesty musí být doručeny v průběhu protestního času. </w:t>
      </w:r>
    </w:p>
    <w:p w14:paraId="536B8D31" w14:textId="29B429B2" w:rsidR="00541CB6" w:rsidRDefault="004C0B50">
      <w:pPr>
        <w:numPr>
          <w:ilvl w:val="1"/>
          <w:numId w:val="6"/>
        </w:num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Protestní časový limit je </w:t>
      </w:r>
      <w:r w:rsidR="009E7836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0 minut potom, kdy poslední loď dokončí poslední rozjížďku dne. Stejný protestní časový limit platí pro všechny protesty Závodní komise, Protestní komise a Žádosti o nápravu. Toto je změna pravidla 61.3 a 62.2. </w:t>
      </w:r>
    </w:p>
    <w:p w14:paraId="60147EB8" w14:textId="112D1B52" w:rsidR="00541CB6" w:rsidRDefault="004C0B50">
      <w:pPr>
        <w:numPr>
          <w:ilvl w:val="1"/>
          <w:numId w:val="6"/>
        </w:num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Vyhláška, která bude informovat závodníky o protestních jednáních, o stranách protestu a svědcích, bude vyvěšena do 20 minut po protestním časovém limitu.</w:t>
      </w:r>
    </w:p>
    <w:p w14:paraId="0D4E4498" w14:textId="77777777" w:rsidR="00541CB6" w:rsidRDefault="004C0B50">
      <w:pPr>
        <w:numPr>
          <w:ilvl w:val="1"/>
          <w:numId w:val="6"/>
        </w:num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Vyhlášky o protestech Závodní komise nebo Protestní komise budou vyvěšeny, aby informovaly lodě podle pravidla 61.1(b). </w:t>
      </w:r>
    </w:p>
    <w:p w14:paraId="0EAA3657" w14:textId="77777777" w:rsidR="00541CB6" w:rsidRDefault="004C0B50">
      <w:pPr>
        <w:numPr>
          <w:ilvl w:val="1"/>
          <w:numId w:val="6"/>
        </w:num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Seznam lodí, kteří podle bodu 13.2 přijaly trest za porušení pravidla 42 nebo byly diskvalifikování Protestní komisí, bude vyvěšen před protestním časovým limitem.</w:t>
      </w:r>
    </w:p>
    <w:p w14:paraId="32F36725" w14:textId="77777777" w:rsidR="00541CB6" w:rsidRDefault="004C0B50">
      <w:pPr>
        <w:numPr>
          <w:ilvl w:val="1"/>
          <w:numId w:val="6"/>
        </w:numPr>
        <w:tabs>
          <w:tab w:val="left" w:pos="1418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Porušení bodů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13.1, 17, 21 nemůže být důvodem protestu jiné lodě. Toto je změna pravidla 60.1(a). Tresty pro tyto porušení může být nižší než diskvalifikace, pokud tak Protestní komise rozhodne.</w:t>
      </w:r>
    </w:p>
    <w:p w14:paraId="3EC8D17B" w14:textId="77777777" w:rsidR="00541CB6" w:rsidRDefault="004C0B50">
      <w:pPr>
        <w:numPr>
          <w:ilvl w:val="1"/>
          <w:numId w:val="6"/>
        </w:numPr>
        <w:spacing w:before="1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Poslední den závodu žádost o znovu-otevření protestu musí být doručena:</w:t>
      </w:r>
    </w:p>
    <w:p w14:paraId="391929C2" w14:textId="6584A8EC" w:rsidR="00541CB6" w:rsidRDefault="004C0B50">
      <w:pPr>
        <w:tabs>
          <w:tab w:val="left" w:pos="851"/>
          <w:tab w:val="left" w:pos="1418"/>
        </w:tabs>
        <w:spacing w:before="60"/>
        <w:ind w:left="1418" w:hanging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(a)</w:t>
      </w:r>
      <w:r>
        <w:rPr>
          <w:rFonts w:ascii="Arial" w:hAnsi="Arial" w:cs="Arial"/>
          <w:sz w:val="24"/>
        </w:rPr>
        <w:tab/>
        <w:t>v Protestním časovém limitu</w:t>
      </w:r>
      <w:r w:rsidR="009E783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jestliže strana projednávání byla informována předchozí den;</w:t>
      </w:r>
    </w:p>
    <w:p w14:paraId="1563DBA9" w14:textId="77777777" w:rsidR="00541CB6" w:rsidRDefault="004C0B50">
      <w:pPr>
        <w:tabs>
          <w:tab w:val="left" w:pos="851"/>
          <w:tab w:val="left" w:pos="1418"/>
        </w:tabs>
        <w:spacing w:before="60"/>
        <w:ind w:left="1418" w:hanging="1418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ab/>
        <w:t>(b)</w:t>
      </w:r>
      <w:r>
        <w:rPr>
          <w:rFonts w:ascii="Arial" w:hAnsi="Arial" w:cs="Arial"/>
          <w:sz w:val="24"/>
        </w:rPr>
        <w:tab/>
        <w:t xml:space="preserve">ne později než 30 minut potom, co strana žádající znovu-otevření byla informována o rozhodnutí tento den. </w:t>
      </w:r>
    </w:p>
    <w:p w14:paraId="32EE9040" w14:textId="77777777" w:rsidR="00541CB6" w:rsidRDefault="004C0B50">
      <w:pPr>
        <w:pStyle w:val="Zkladntext3"/>
        <w:tabs>
          <w:tab w:val="left" w:pos="851"/>
        </w:tabs>
        <w:spacing w:before="60"/>
        <w:ind w:left="851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  <w:t>Toto je změna pravidla 66.</w:t>
      </w:r>
    </w:p>
    <w:p w14:paraId="0520C763" w14:textId="77777777" w:rsidR="00541CB6" w:rsidRDefault="004C0B50">
      <w:pPr>
        <w:pStyle w:val="Zkladntext3"/>
        <w:tabs>
          <w:tab w:val="left" w:pos="851"/>
        </w:tabs>
        <w:spacing w:before="60"/>
        <w:ind w:left="851" w:hanging="851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15.8</w:t>
      </w:r>
      <w:r>
        <w:rPr>
          <w:rFonts w:ascii="Arial" w:hAnsi="Arial" w:cs="Arial"/>
          <w:lang w:val="cs-CZ"/>
        </w:rPr>
        <w:tab/>
        <w:t xml:space="preserve">Jestliže loď zamýšlí protestovat na incident, který se odehrál v závodním prostoru, musí tento úmysl oznámit na lodi ZK při dokončení rozjížďky, v které k incidentu došlo. Toto je doplnění požadavku ZPJ 61.1. </w:t>
      </w:r>
    </w:p>
    <w:p w14:paraId="558DD62A" w14:textId="77777777" w:rsidR="00541CB6" w:rsidRDefault="00541CB6">
      <w:pPr>
        <w:ind w:left="1416"/>
        <w:rPr>
          <w:rFonts w:ascii="Arial" w:hAnsi="Arial" w:cs="Arial"/>
          <w:sz w:val="24"/>
        </w:rPr>
      </w:pPr>
    </w:p>
    <w:p w14:paraId="3D5DE1C0" w14:textId="77777777" w:rsidR="00541CB6" w:rsidRDefault="004C0B50">
      <w:pPr>
        <w:pStyle w:val="Nadpis7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BODOVÁNÍ</w:t>
      </w:r>
    </w:p>
    <w:p w14:paraId="55AA4A15" w14:textId="77777777" w:rsidR="00541CB6" w:rsidRDefault="004C0B50">
      <w:pPr>
        <w:numPr>
          <w:ilvl w:val="1"/>
          <w:numId w:val="6"/>
        </w:numPr>
        <w:spacing w:before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Bude uplatněn Nízko-bodový systém Dodatku A.</w:t>
      </w:r>
    </w:p>
    <w:p w14:paraId="00E8DE7A" w14:textId="77777777" w:rsidR="00541CB6" w:rsidRDefault="004C0B50">
      <w:pPr>
        <w:numPr>
          <w:ilvl w:val="1"/>
          <w:numId w:val="6"/>
        </w:numPr>
        <w:spacing w:before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(a)   Pokud jsou dokončeny méně než 4 rozjížďky, bodové hodnocení lodě bude </w:t>
      </w:r>
    </w:p>
    <w:p w14:paraId="00AB8F71" w14:textId="77777777" w:rsidR="00541CB6" w:rsidRDefault="004C0B50">
      <w:pPr>
        <w:spacing w:before="60"/>
        <w:ind w:left="70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součet hodnocení z jednotlivých rozjížděk.</w:t>
      </w:r>
    </w:p>
    <w:p w14:paraId="50AAA077" w14:textId="77777777" w:rsidR="00541CB6" w:rsidRDefault="004C0B50">
      <w:pPr>
        <w:numPr>
          <w:ilvl w:val="0"/>
          <w:numId w:val="5"/>
        </w:numPr>
        <w:tabs>
          <w:tab w:val="left" w:pos="851"/>
          <w:tab w:val="left" w:pos="1418"/>
        </w:tabs>
        <w:spacing w:before="60"/>
        <w:ind w:left="1418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Pokud je dokončeno 4 až 6 rozjížděk, bodové hodnocení lodě bude součet hodnocení z jednotlivých rozjížděk s vyškrtnutím nejhoršího hodnocení.</w:t>
      </w:r>
    </w:p>
    <w:p w14:paraId="3CDAE655" w14:textId="77777777" w:rsidR="00541CB6" w:rsidRDefault="00541CB6">
      <w:pPr>
        <w:tabs>
          <w:tab w:val="left" w:pos="851"/>
        </w:tabs>
        <w:spacing w:before="60"/>
        <w:ind w:left="851"/>
        <w:rPr>
          <w:rFonts w:ascii="Arial" w:hAnsi="Arial" w:cs="Arial"/>
          <w:sz w:val="24"/>
        </w:rPr>
      </w:pPr>
    </w:p>
    <w:p w14:paraId="34C32817" w14:textId="77777777" w:rsidR="00541CB6" w:rsidRDefault="004C0B50">
      <w:pPr>
        <w:pStyle w:val="Nadpis7"/>
        <w:numPr>
          <w:ilvl w:val="0"/>
          <w:numId w:val="6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BEZPEČNOST</w:t>
      </w:r>
    </w:p>
    <w:p w14:paraId="3DE5D2B2" w14:textId="77777777" w:rsidR="00541CB6" w:rsidRDefault="004C0B50">
      <w:pPr>
        <w:keepNext/>
        <w:tabs>
          <w:tab w:val="left" w:pos="851"/>
        </w:tabs>
        <w:spacing w:before="120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Loď, která nezávodila, nestartovala nebo nedokončila musí vyplnit Podpisový arch v Kanceláři závodu ihned jak je to možné. Loď, která nevyplní Podpisový arch do konce protestního časového limitu může být hodnocena jako – DNC (nezávodila).</w:t>
      </w:r>
      <w:r>
        <w:rPr>
          <w:rFonts w:ascii="Arial" w:hAnsi="Arial" w:cs="Arial"/>
          <w:sz w:val="24"/>
        </w:rPr>
        <w:tab/>
      </w:r>
    </w:p>
    <w:p w14:paraId="34D0D66C" w14:textId="77777777" w:rsidR="00541CB6" w:rsidRDefault="00541CB6">
      <w:pPr>
        <w:rPr>
          <w:rFonts w:ascii="Arial" w:hAnsi="Arial" w:cs="Arial"/>
          <w:b/>
          <w:sz w:val="24"/>
        </w:rPr>
      </w:pPr>
    </w:p>
    <w:p w14:paraId="4ABECC51" w14:textId="77777777" w:rsidR="00541CB6" w:rsidRDefault="004C0B50">
      <w:pPr>
        <w:pStyle w:val="Nadpis2"/>
        <w:numPr>
          <w:ilvl w:val="0"/>
          <w:numId w:val="6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ZMĚNA POSÁDKY NEBO VÝSTROJE</w:t>
      </w:r>
    </w:p>
    <w:p w14:paraId="14B12C86" w14:textId="77777777" w:rsidR="00541CB6" w:rsidRDefault="004C0B50">
      <w:pPr>
        <w:numPr>
          <w:ilvl w:val="1"/>
          <w:numId w:val="6"/>
        </w:numPr>
        <w:tabs>
          <w:tab w:val="left" w:pos="70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Změna závodníka není přípustné bez předchozího souhlasu Závodní komise.</w:t>
      </w:r>
    </w:p>
    <w:p w14:paraId="6C05D623" w14:textId="77777777" w:rsidR="00541CB6" w:rsidRDefault="00541CB6">
      <w:pPr>
        <w:rPr>
          <w:rFonts w:ascii="Arial" w:hAnsi="Arial" w:cs="Arial"/>
          <w:sz w:val="24"/>
        </w:rPr>
      </w:pPr>
    </w:p>
    <w:p w14:paraId="36F4E52A" w14:textId="77777777" w:rsidR="00541CB6" w:rsidRDefault="004C0B50">
      <w:pPr>
        <w:pStyle w:val="Nadpis2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VÝSTROJ A MĚŘIČSKÁ KONTROLA</w:t>
      </w:r>
    </w:p>
    <w:p w14:paraId="6C085E30" w14:textId="5B88BEFF" w:rsidR="00541CB6" w:rsidRDefault="004C0B50">
      <w:pPr>
        <w:pStyle w:val="Zkladntextodsazen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Loď nebo výstroj mohou být kontrolovány kdykoliv pro soulad s třídovými pravidly</w:t>
      </w:r>
      <w:r w:rsidR="009E78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E783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Loď může být na vodě vyzvána měřičem k bezprostřednímu přechodu do prostoru určeného pro prohlídky.</w:t>
      </w:r>
    </w:p>
    <w:p w14:paraId="181240CA" w14:textId="77777777" w:rsidR="00541CB6" w:rsidRDefault="004C0B50">
      <w:pPr>
        <w:pStyle w:val="Zkladntextodsazen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Výjimky z pravidla 77 a z dodatku G (Identifikace na plachtách) ZPJ musí schválit Závodní komise na základě písemné žádosti závodníka.  </w:t>
      </w:r>
    </w:p>
    <w:p w14:paraId="0F4C47D9" w14:textId="77777777" w:rsidR="00541CB6" w:rsidRDefault="00541CB6">
      <w:pPr>
        <w:rPr>
          <w:rFonts w:ascii="Arial" w:hAnsi="Arial" w:cs="Arial"/>
          <w:b/>
          <w:sz w:val="24"/>
        </w:rPr>
      </w:pPr>
    </w:p>
    <w:p w14:paraId="7C6D07BA" w14:textId="77777777" w:rsidR="00541CB6" w:rsidRDefault="004C0B50">
      <w:pPr>
        <w:numPr>
          <w:ilvl w:val="0"/>
          <w:numId w:val="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OFICIÁLNÍ ČLUNY</w:t>
      </w:r>
    </w:p>
    <w:p w14:paraId="7DCE57BD" w14:textId="77777777" w:rsidR="00541CB6" w:rsidRDefault="004C0B50">
      <w:pPr>
        <w:ind w:left="708" w:firstLine="14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Oficiální čluny budou označeny vlajkou Hladinové záchranné služby, </w:t>
      </w:r>
    </w:p>
    <w:p w14:paraId="7008E086" w14:textId="77777777" w:rsidR="00541CB6" w:rsidRDefault="00541CB6">
      <w:pPr>
        <w:ind w:left="708" w:firstLine="147"/>
        <w:rPr>
          <w:rFonts w:ascii="Arial" w:hAnsi="Arial" w:cs="Arial"/>
          <w:sz w:val="24"/>
        </w:rPr>
      </w:pPr>
    </w:p>
    <w:p w14:paraId="1F9A600E" w14:textId="77777777" w:rsidR="00541CB6" w:rsidRDefault="00541CB6">
      <w:pPr>
        <w:ind w:left="708" w:firstLine="147"/>
        <w:rPr>
          <w:rFonts w:ascii="Arial" w:hAnsi="Arial" w:cs="Arial"/>
        </w:rPr>
      </w:pPr>
    </w:p>
    <w:p w14:paraId="0063B7CE" w14:textId="77777777" w:rsidR="00541CB6" w:rsidRDefault="004C0B50">
      <w:pPr>
        <w:pStyle w:val="Nadpis2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21</w:t>
      </w:r>
      <w:r>
        <w:rPr>
          <w:rFonts w:ascii="Arial" w:hAnsi="Arial" w:cs="Arial"/>
        </w:rPr>
        <w:tab/>
        <w:t>PODPURNÉ ČLUNY</w:t>
      </w:r>
    </w:p>
    <w:p w14:paraId="0C8F0E97" w14:textId="77777777" w:rsidR="00541CB6" w:rsidRDefault="004C0B50">
      <w:pPr>
        <w:pStyle w:val="Nadpis8"/>
        <w:numPr>
          <w:ilvl w:val="0"/>
          <w:numId w:val="0"/>
        </w:numPr>
        <w:ind w:left="708" w:hanging="708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ab/>
      </w:r>
      <w:r>
        <w:rPr>
          <w:rFonts w:cs="Arial"/>
          <w:b w:val="0"/>
          <w:sz w:val="24"/>
        </w:rPr>
        <w:tab/>
        <w:t>Podpůrné čluny se musí registrovat v kanceláři závodu.</w:t>
      </w:r>
    </w:p>
    <w:p w14:paraId="672F6589" w14:textId="77777777" w:rsidR="00541CB6" w:rsidRDefault="00541CB6"/>
    <w:p w14:paraId="20572735" w14:textId="77777777" w:rsidR="00541CB6" w:rsidRDefault="00541CB6"/>
    <w:p w14:paraId="4A87DCC4" w14:textId="77777777" w:rsidR="00541CB6" w:rsidRDefault="00541CB6">
      <w:pPr>
        <w:pStyle w:val="Nadpis8"/>
        <w:numPr>
          <w:ilvl w:val="0"/>
          <w:numId w:val="0"/>
        </w:numPr>
        <w:rPr>
          <w:rFonts w:cs="Arial"/>
          <w:sz w:val="24"/>
        </w:rPr>
      </w:pPr>
    </w:p>
    <w:p w14:paraId="592D341A" w14:textId="77777777" w:rsidR="00541CB6" w:rsidRDefault="004C0B50">
      <w:pPr>
        <w:pStyle w:val="Nadpis8"/>
        <w:numPr>
          <w:ilvl w:val="0"/>
          <w:numId w:val="0"/>
        </w:numPr>
        <w:rPr>
          <w:rFonts w:cs="Arial"/>
          <w:sz w:val="24"/>
        </w:rPr>
      </w:pPr>
      <w:r>
        <w:rPr>
          <w:rFonts w:cs="Arial"/>
          <w:sz w:val="24"/>
        </w:rPr>
        <w:t>22</w:t>
      </w:r>
      <w:r>
        <w:rPr>
          <w:rFonts w:cs="Arial"/>
          <w:sz w:val="24"/>
        </w:rPr>
        <w:tab/>
        <w:t>RADIOVÉ SPOJENÍ</w:t>
      </w:r>
    </w:p>
    <w:p w14:paraId="3634AEAD" w14:textId="77777777" w:rsidR="00541CB6" w:rsidRDefault="004C0B50">
      <w:pPr>
        <w:keepNext/>
        <w:tabs>
          <w:tab w:val="left" w:pos="851"/>
        </w:tabs>
        <w:spacing w:before="6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Lodě nesmí používat radiové vysílače, když závodí, ani nesmí přijímat zprávy, které nejsou určeny všem lodím. Toto omezení platí i pro mobilní telefony.</w:t>
      </w:r>
    </w:p>
    <w:p w14:paraId="1E1DE589" w14:textId="77777777" w:rsidR="00541CB6" w:rsidRDefault="00541CB6">
      <w:pPr>
        <w:keepNext/>
        <w:tabs>
          <w:tab w:val="left" w:pos="851"/>
        </w:tabs>
        <w:spacing w:before="60"/>
        <w:ind w:left="851" w:hanging="851"/>
        <w:jc w:val="both"/>
        <w:rPr>
          <w:rFonts w:ascii="Arial" w:hAnsi="Arial" w:cs="Arial"/>
          <w:sz w:val="24"/>
        </w:rPr>
      </w:pPr>
    </w:p>
    <w:p w14:paraId="7BFB8591" w14:textId="77777777" w:rsidR="00541CB6" w:rsidRDefault="00541CB6">
      <w:pPr>
        <w:keepNext/>
        <w:tabs>
          <w:tab w:val="left" w:pos="851"/>
        </w:tabs>
        <w:spacing w:before="60"/>
        <w:ind w:left="851" w:hanging="851"/>
        <w:jc w:val="both"/>
        <w:rPr>
          <w:rFonts w:ascii="Arial" w:hAnsi="Arial" w:cs="Arial"/>
          <w:sz w:val="24"/>
        </w:rPr>
      </w:pPr>
    </w:p>
    <w:p w14:paraId="7B4012D8" w14:textId="77777777" w:rsidR="00541CB6" w:rsidRDefault="004C0B50">
      <w:pPr>
        <w:pStyle w:val="Nadpis8"/>
        <w:numPr>
          <w:ilvl w:val="0"/>
          <w:numId w:val="7"/>
        </w:numPr>
        <w:ind w:hanging="578"/>
        <w:rPr>
          <w:rFonts w:cs="Arial"/>
          <w:sz w:val="24"/>
        </w:rPr>
      </w:pPr>
      <w:r>
        <w:rPr>
          <w:rFonts w:cs="Arial"/>
          <w:sz w:val="24"/>
        </w:rPr>
        <w:t>ZŘEKNUTÍ SE ODPOVĚDNOSTI</w:t>
      </w:r>
    </w:p>
    <w:p w14:paraId="641FDC62" w14:textId="77777777" w:rsidR="00541CB6" w:rsidRDefault="004C0B50">
      <w:pPr>
        <w:keepNext/>
        <w:tabs>
          <w:tab w:val="left" w:pos="851"/>
        </w:tabs>
        <w:spacing w:before="6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Závodníci se zúčastňují závodu zcela na své vlastní nebezpečí. Viz pravidlo 4 – Rozhodnutí o závodění. Pořadatel nepřijme jakoukoliv odpovědnost za materiálovou škodu, zranění nebo úmrtí ve spojení se závodem, před ním, v jeho průběhu nebo po něm.</w:t>
      </w:r>
    </w:p>
    <w:p w14:paraId="35567571" w14:textId="77777777" w:rsidR="00541CB6" w:rsidRDefault="00541CB6">
      <w:pPr>
        <w:keepNext/>
        <w:tabs>
          <w:tab w:val="left" w:pos="851"/>
        </w:tabs>
        <w:spacing w:before="60"/>
        <w:ind w:left="851" w:hanging="851"/>
        <w:jc w:val="both"/>
        <w:rPr>
          <w:rFonts w:ascii="Arial" w:hAnsi="Arial" w:cs="Arial"/>
          <w:sz w:val="24"/>
        </w:rPr>
      </w:pPr>
    </w:p>
    <w:p w14:paraId="50E441B9" w14:textId="77777777" w:rsidR="00541CB6" w:rsidRDefault="004C0B50">
      <w:pPr>
        <w:keepNext/>
        <w:numPr>
          <w:ilvl w:val="0"/>
          <w:numId w:val="7"/>
        </w:numPr>
        <w:tabs>
          <w:tab w:val="clear" w:pos="720"/>
          <w:tab w:val="left" w:pos="851"/>
        </w:tabs>
        <w:spacing w:before="60"/>
        <w:ind w:hanging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POJIŠTĚNÍ ODPOVĚDNOSTI</w:t>
      </w:r>
    </w:p>
    <w:p w14:paraId="5FBA2F98" w14:textId="1DF148D9" w:rsidR="00541CB6" w:rsidRDefault="004C0B50">
      <w:pPr>
        <w:keepNext/>
        <w:tabs>
          <w:tab w:val="left" w:pos="851"/>
        </w:tabs>
        <w:spacing w:before="60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Všechny lodě musí mít uzavřené pojištění odpovědnosti za škody způsobené provozem plavidla v minimální pojistné částce 9.000.000 Kč, případně její ekvivalent. Pojištění může být sjednáno jak na osobu člena posádky, který je během závodu na palubě, tak i na plavidlo. Toto nařízení je v souladu se soutěžním řádem ČSJ pro rok 20</w:t>
      </w:r>
      <w:r w:rsidR="005A2D74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>-202</w:t>
      </w:r>
      <w:r w:rsidR="005A2D74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  Tuto skutečnost zástupce lodě (kapitán) stvrzuje svým podpisem na formuláři přihláška k závodu. Za porušení tohoto bodu bude na závodníka protestováno PK dle pravidla ZPJ 69, resp. 2 a bude mít za následek diskvalifikaci z celého závodu hodnocením (DNE) s následným hlášením disciplinární komisi ČSJ.</w:t>
      </w:r>
    </w:p>
    <w:p w14:paraId="04C0CED0" w14:textId="77777777" w:rsidR="00541CB6" w:rsidRDefault="00541CB6">
      <w:pPr>
        <w:keepNext/>
        <w:tabs>
          <w:tab w:val="left" w:pos="851"/>
        </w:tabs>
        <w:spacing w:before="60"/>
        <w:ind w:left="360"/>
        <w:jc w:val="both"/>
        <w:rPr>
          <w:rFonts w:ascii="Arial" w:hAnsi="Arial" w:cs="Arial"/>
          <w:b/>
          <w:sz w:val="24"/>
        </w:rPr>
      </w:pPr>
    </w:p>
    <w:p w14:paraId="4073AA9E" w14:textId="77777777" w:rsidR="00541CB6" w:rsidRDefault="00541CB6">
      <w:pPr>
        <w:keepNext/>
        <w:tabs>
          <w:tab w:val="left" w:pos="851"/>
        </w:tabs>
        <w:spacing w:before="60"/>
        <w:ind w:left="360"/>
        <w:jc w:val="both"/>
        <w:rPr>
          <w:rFonts w:ascii="Arial" w:hAnsi="Arial" w:cs="Arial"/>
          <w:b/>
          <w:sz w:val="24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679"/>
      </w:tblGrid>
      <w:tr w:rsidR="00541CB6" w14:paraId="4F975840" w14:textId="77777777">
        <w:tc>
          <w:tcPr>
            <w:tcW w:w="4888" w:type="dxa"/>
          </w:tcPr>
          <w:p w14:paraId="3065506F" w14:textId="3FA28645" w:rsidR="00541CB6" w:rsidRDefault="004C0B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Roudnice </w:t>
            </w:r>
            <w:r w:rsidR="001653E0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653E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.202</w:t>
            </w:r>
            <w:r w:rsidR="001653E0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39CB6E6B" w14:textId="77777777" w:rsidR="00541CB6" w:rsidRDefault="00541CB6">
            <w:pPr>
              <w:rPr>
                <w:rFonts w:ascii="Arial" w:hAnsi="Arial" w:cs="Arial"/>
                <w:sz w:val="24"/>
              </w:rPr>
            </w:pPr>
          </w:p>
          <w:p w14:paraId="4C57CC46" w14:textId="07D3D7AD" w:rsidR="00541CB6" w:rsidRDefault="00B423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Jiří Zrzavý</w:t>
            </w:r>
            <w:r w:rsidR="004C0B50">
              <w:rPr>
                <w:rFonts w:ascii="Arial" w:hAnsi="Arial" w:cs="Arial"/>
                <w:sz w:val="24"/>
              </w:rPr>
              <w:t xml:space="preserve"> ředitel závodu</w:t>
            </w:r>
          </w:p>
          <w:p w14:paraId="5F446541" w14:textId="77777777" w:rsidR="00541CB6" w:rsidRDefault="00541C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9" w:type="dxa"/>
          </w:tcPr>
          <w:p w14:paraId="5DED67EC" w14:textId="77777777" w:rsidR="00541CB6" w:rsidRDefault="00541CB6">
            <w:pPr>
              <w:jc w:val="right"/>
              <w:rPr>
                <w:rFonts w:ascii="Arial" w:hAnsi="Arial" w:cs="Arial"/>
                <w:sz w:val="24"/>
              </w:rPr>
            </w:pPr>
          </w:p>
          <w:p w14:paraId="77B8A57E" w14:textId="77777777" w:rsidR="00541CB6" w:rsidRDefault="00541CB6">
            <w:pPr>
              <w:jc w:val="right"/>
              <w:rPr>
                <w:rFonts w:ascii="Arial" w:hAnsi="Arial" w:cs="Arial"/>
                <w:sz w:val="24"/>
              </w:rPr>
            </w:pPr>
          </w:p>
          <w:p w14:paraId="01B1CE09" w14:textId="7FDBAE4C" w:rsidR="00541CB6" w:rsidRDefault="00B4237C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Martin Valík hlavní</w:t>
            </w:r>
            <w:r w:rsidR="004C0B50">
              <w:rPr>
                <w:rFonts w:ascii="Arial" w:hAnsi="Arial" w:cs="Arial"/>
                <w:sz w:val="24"/>
              </w:rPr>
              <w:t xml:space="preserve"> rozhodčí</w:t>
            </w:r>
          </w:p>
          <w:p w14:paraId="1D39DB1B" w14:textId="77777777" w:rsidR="00541CB6" w:rsidRDefault="00541CB6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14:paraId="7C217DFE" w14:textId="77777777" w:rsidR="00541CB6" w:rsidRDefault="00541CB6"/>
    <w:sectPr w:rsidR="00541CB6">
      <w:headerReference w:type="default" r:id="rId8"/>
      <w:pgSz w:w="11906" w:h="16838"/>
      <w:pgMar w:top="1134" w:right="851" w:bottom="907" w:left="1134" w:header="708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BE69" w14:textId="77777777" w:rsidR="00433ECC" w:rsidRDefault="00433ECC">
      <w:r>
        <w:separator/>
      </w:r>
    </w:p>
  </w:endnote>
  <w:endnote w:type="continuationSeparator" w:id="0">
    <w:p w14:paraId="6C702880" w14:textId="77777777" w:rsidR="00433ECC" w:rsidRDefault="0043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3EF1" w14:textId="77777777" w:rsidR="00433ECC" w:rsidRDefault="00433ECC">
      <w:r>
        <w:separator/>
      </w:r>
    </w:p>
  </w:footnote>
  <w:footnote w:type="continuationSeparator" w:id="0">
    <w:p w14:paraId="123A987B" w14:textId="77777777" w:rsidR="00433ECC" w:rsidRDefault="0043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099F" w14:textId="605A1433" w:rsidR="00541CB6" w:rsidRDefault="001653E0">
    <w:pPr>
      <w:pStyle w:val="Zpat"/>
    </w:pPr>
    <w:r>
      <w:t>Cena Roudnice memoriál Ladislava Hájka 2022</w:t>
    </w:r>
    <w:r w:rsidR="004C0B50">
      <w:tab/>
      <w:t xml:space="preserve">    </w:t>
    </w:r>
    <w:r w:rsidR="004C0B50">
      <w:tab/>
      <w:t xml:space="preserve">Strana </w:t>
    </w:r>
    <w:r w:rsidR="004C0B50">
      <w:rPr>
        <w:rStyle w:val="slostrnky"/>
      </w:rPr>
      <w:fldChar w:fldCharType="begin"/>
    </w:r>
    <w:r w:rsidR="004C0B50">
      <w:rPr>
        <w:rStyle w:val="slostrnky"/>
      </w:rPr>
      <w:instrText>PAGE</w:instrText>
    </w:r>
    <w:r w:rsidR="004C0B50">
      <w:rPr>
        <w:rStyle w:val="slostrnky"/>
      </w:rPr>
      <w:fldChar w:fldCharType="separate"/>
    </w:r>
    <w:r w:rsidR="004C0B50">
      <w:rPr>
        <w:rStyle w:val="slostrnky"/>
      </w:rPr>
      <w:t>5</w:t>
    </w:r>
    <w:r w:rsidR="004C0B50">
      <w:rPr>
        <w:rStyle w:val="slostrnky"/>
      </w:rPr>
      <w:fldChar w:fldCharType="end"/>
    </w:r>
    <w:r w:rsidR="004C0B50">
      <w:rPr>
        <w:rStyle w:val="slostrnky"/>
      </w:rPr>
      <w:t xml:space="preserve"> z </w:t>
    </w:r>
    <w:r w:rsidR="004C0B50">
      <w:rPr>
        <w:rStyle w:val="slostrnky"/>
      </w:rPr>
      <w:fldChar w:fldCharType="begin"/>
    </w:r>
    <w:r w:rsidR="004C0B50">
      <w:rPr>
        <w:rStyle w:val="slostrnky"/>
      </w:rPr>
      <w:instrText>NUMPAGES</w:instrText>
    </w:r>
    <w:r w:rsidR="004C0B50">
      <w:rPr>
        <w:rStyle w:val="slostrnky"/>
      </w:rPr>
      <w:fldChar w:fldCharType="separate"/>
    </w:r>
    <w:r w:rsidR="004C0B50">
      <w:rPr>
        <w:rStyle w:val="slostrnky"/>
      </w:rPr>
      <w:t>5</w:t>
    </w:r>
    <w:r w:rsidR="004C0B50">
      <w:rPr>
        <w:rStyle w:val="slostrnky"/>
      </w:rPr>
      <w:fldChar w:fldCharType="end"/>
    </w:r>
  </w:p>
  <w:p w14:paraId="2A4AE185" w14:textId="77777777" w:rsidR="00541CB6" w:rsidRDefault="004C0B50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00B"/>
    <w:multiLevelType w:val="multilevel"/>
    <w:tmpl w:val="68F27BDC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E208E7"/>
    <w:multiLevelType w:val="multilevel"/>
    <w:tmpl w:val="6A78E2B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" w15:restartNumberingAfterBreak="0">
    <w:nsid w:val="0A533126"/>
    <w:multiLevelType w:val="multilevel"/>
    <w:tmpl w:val="7FA8F176"/>
    <w:lvl w:ilvl="0">
      <w:start w:val="15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56C1535"/>
    <w:multiLevelType w:val="multilevel"/>
    <w:tmpl w:val="6AE6852A"/>
    <w:lvl w:ilvl="0">
      <w:start w:val="2"/>
      <w:numFmt w:val="lowerLetter"/>
      <w:lvlText w:val="(%1)"/>
      <w:lvlJc w:val="left"/>
      <w:pPr>
        <w:tabs>
          <w:tab w:val="num" w:pos="1145"/>
        </w:tabs>
        <w:ind w:left="1145" w:hanging="43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DA44CE"/>
    <w:multiLevelType w:val="multilevel"/>
    <w:tmpl w:val="CECAAC6A"/>
    <w:lvl w:ilvl="0">
      <w:start w:val="21"/>
      <w:numFmt w:val="decimal"/>
      <w:pStyle w:val="Nadpis8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5F950DE"/>
    <w:multiLevelType w:val="multilevel"/>
    <w:tmpl w:val="336044FE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7E4410"/>
    <w:multiLevelType w:val="multilevel"/>
    <w:tmpl w:val="D6C25E4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603880204">
    <w:abstractNumId w:val="4"/>
  </w:num>
  <w:num w:numId="2" w16cid:durableId="2123840363">
    <w:abstractNumId w:val="6"/>
  </w:num>
  <w:num w:numId="3" w16cid:durableId="1392382073">
    <w:abstractNumId w:val="1"/>
  </w:num>
  <w:num w:numId="4" w16cid:durableId="1023359920">
    <w:abstractNumId w:val="0"/>
  </w:num>
  <w:num w:numId="5" w16cid:durableId="1142384990">
    <w:abstractNumId w:val="3"/>
  </w:num>
  <w:num w:numId="6" w16cid:durableId="1745254321">
    <w:abstractNumId w:val="2"/>
  </w:num>
  <w:num w:numId="7" w16cid:durableId="869297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B6"/>
    <w:rsid w:val="001653E0"/>
    <w:rsid w:val="002C6443"/>
    <w:rsid w:val="003412C1"/>
    <w:rsid w:val="003A260C"/>
    <w:rsid w:val="00433ECC"/>
    <w:rsid w:val="004525A9"/>
    <w:rsid w:val="004C0B50"/>
    <w:rsid w:val="00541CB6"/>
    <w:rsid w:val="00562EAF"/>
    <w:rsid w:val="005A2D74"/>
    <w:rsid w:val="006B4D69"/>
    <w:rsid w:val="00810CFF"/>
    <w:rsid w:val="00933F34"/>
    <w:rsid w:val="00987252"/>
    <w:rsid w:val="009E7836"/>
    <w:rsid w:val="00A527ED"/>
    <w:rsid w:val="00A708B6"/>
    <w:rsid w:val="00AA22FD"/>
    <w:rsid w:val="00B4237C"/>
    <w:rsid w:val="00EE0855"/>
    <w:rsid w:val="00F3640A"/>
    <w:rsid w:val="00F6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844A"/>
  <w15:docId w15:val="{D68686A2-6353-489E-A738-DED35284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tabs>
        <w:tab w:val="num" w:pos="360"/>
      </w:tabs>
      <w:ind w:left="360" w:hanging="360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851"/>
      </w:tabs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pPr>
      <w:keepNext/>
      <w:tabs>
        <w:tab w:val="num" w:pos="360"/>
      </w:tabs>
      <w:ind w:left="360" w:hanging="360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tabs>
        <w:tab w:val="left" w:pos="851"/>
      </w:tabs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qFormat/>
    <w:pPr>
      <w:keepNext/>
      <w:tabs>
        <w:tab w:val="num" w:pos="360"/>
        <w:tab w:val="left" w:pos="993"/>
      </w:tabs>
      <w:ind w:left="851" w:hanging="851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odsazen">
    <w:name w:val="Body Text Indent"/>
    <w:basedOn w:val="Normln"/>
    <w:pPr>
      <w:ind w:left="1410"/>
    </w:pPr>
    <w:rPr>
      <w:sz w:val="24"/>
    </w:rPr>
  </w:style>
  <w:style w:type="paragraph" w:styleId="Zkladntextodsazen2">
    <w:name w:val="Body Text Indent 2"/>
    <w:basedOn w:val="Normln"/>
    <w:qFormat/>
    <w:pPr>
      <w:ind w:left="1410" w:hanging="1410"/>
    </w:pPr>
    <w:rPr>
      <w:sz w:val="24"/>
    </w:rPr>
  </w:style>
  <w:style w:type="paragraph" w:styleId="Podnadpis">
    <w:name w:val="Subtitle"/>
    <w:basedOn w:val="Normln"/>
    <w:qFormat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qFormat/>
    <w:pPr>
      <w:spacing w:before="100"/>
      <w:jc w:val="both"/>
    </w:pPr>
    <w:rPr>
      <w:sz w:val="24"/>
      <w:lang w:val="en-GB"/>
    </w:rPr>
  </w:style>
  <w:style w:type="paragraph" w:styleId="Zkladntextodsazen3">
    <w:name w:val="Body Text Indent 3"/>
    <w:basedOn w:val="Normln"/>
    <w:qFormat/>
    <w:pPr>
      <w:keepNext/>
      <w:tabs>
        <w:tab w:val="left" w:pos="851"/>
      </w:tabs>
      <w:ind w:left="851" w:hanging="851"/>
    </w:pPr>
    <w:rPr>
      <w:sz w:val="24"/>
    </w:rPr>
  </w:style>
  <w:style w:type="table" w:styleId="Mkatabulky">
    <w:name w:val="Table Grid"/>
    <w:basedOn w:val="Normlntabulka"/>
    <w:rsid w:val="009E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1894-849B-42A1-8B58-294C424B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Plachetní směrnice</vt:lpstr>
    </vt:vector>
  </TitlesOfParts>
  <Company>KS Kolbenschmidt Czech Republic a.s.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Plachetní směrnice</dc:title>
  <dc:subject/>
  <dc:creator>Tlaskova</dc:creator>
  <dc:description/>
  <cp:lastModifiedBy>K. slévárna šedé a tvárné litiny Turnov</cp:lastModifiedBy>
  <cp:revision>3</cp:revision>
  <cp:lastPrinted>2018-05-31T16:35:00Z</cp:lastPrinted>
  <dcterms:created xsi:type="dcterms:W3CDTF">2022-05-11T08:59:00Z</dcterms:created>
  <dcterms:modified xsi:type="dcterms:W3CDTF">2022-05-16T11:34:00Z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KS Kolbenschmidt Czech Republic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