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A6C" w:rsidRDefault="00F36760">
      <w:pPr>
        <w:pStyle w:val="Nzev"/>
        <w:rPr>
          <w:rFonts w:ascii="Arial" w:hAnsi="Arial" w:cs="Arial"/>
          <w:sz w:val="28"/>
        </w:rPr>
      </w:pPr>
      <w:r>
        <w:rPr>
          <w:rFonts w:ascii="Arial" w:hAnsi="Arial" w:cs="Arial"/>
          <w:sz w:val="32"/>
        </w:rPr>
        <w:t>Doplňující p</w:t>
      </w:r>
      <w:r w:rsidR="00C21A6C" w:rsidRPr="003F5927">
        <w:rPr>
          <w:rFonts w:ascii="Arial" w:hAnsi="Arial" w:cs="Arial"/>
          <w:sz w:val="32"/>
        </w:rPr>
        <w:t xml:space="preserve">lachetní směrnice </w:t>
      </w:r>
      <w:r w:rsidR="00C21A6C" w:rsidRPr="003F5927">
        <w:rPr>
          <w:rFonts w:ascii="Arial" w:hAnsi="Arial" w:cs="Arial"/>
          <w:sz w:val="28"/>
        </w:rPr>
        <w:t>pro závod</w:t>
      </w:r>
    </w:p>
    <w:p w:rsidR="007C05CE" w:rsidRDefault="007C05CE">
      <w:pPr>
        <w:pStyle w:val="Nzev"/>
        <w:rPr>
          <w:rFonts w:ascii="Arial" w:hAnsi="Arial" w:cs="Arial"/>
          <w:sz w:val="28"/>
        </w:rPr>
      </w:pPr>
    </w:p>
    <w:p w:rsidR="00C21A6C" w:rsidRPr="007C05CE" w:rsidRDefault="005B59F3">
      <w:pPr>
        <w:pStyle w:val="Podtitul"/>
        <w:rPr>
          <w:rFonts w:ascii="Arial" w:hAnsi="Arial" w:cs="Arial"/>
          <w:sz w:val="96"/>
        </w:rPr>
      </w:pPr>
      <w:r w:rsidRPr="007C05CE">
        <w:rPr>
          <w:rFonts w:ascii="Arial" w:hAnsi="Arial" w:cs="Arial"/>
          <w:sz w:val="96"/>
        </w:rPr>
        <w:t>Velká cena YC Dyje</w:t>
      </w:r>
    </w:p>
    <w:p w:rsidR="00C21A6C" w:rsidRDefault="00C21A6C">
      <w:pPr>
        <w:jc w:val="center"/>
        <w:rPr>
          <w:rFonts w:ascii="Arial" w:hAnsi="Arial" w:cs="Arial"/>
          <w:b/>
        </w:rPr>
      </w:pPr>
    </w:p>
    <w:p w:rsidR="007C05CE" w:rsidRPr="003F5927" w:rsidRDefault="007C05CE">
      <w:pPr>
        <w:jc w:val="center"/>
        <w:rPr>
          <w:rFonts w:ascii="Arial" w:hAnsi="Arial" w:cs="Arial"/>
          <w:b/>
        </w:rPr>
      </w:pPr>
    </w:p>
    <w:p w:rsidR="002E4132" w:rsidRPr="00614A47" w:rsidRDefault="005B59F3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 xml:space="preserve">29er, Laser </w:t>
      </w:r>
      <w:proofErr w:type="spellStart"/>
      <w:r>
        <w:rPr>
          <w:rFonts w:ascii="Arial" w:hAnsi="Arial" w:cs="Arial"/>
          <w:b/>
          <w:sz w:val="48"/>
          <w:szCs w:val="48"/>
        </w:rPr>
        <w:t>Radial</w:t>
      </w:r>
      <w:proofErr w:type="spellEnd"/>
      <w:r>
        <w:rPr>
          <w:rFonts w:ascii="Arial" w:hAnsi="Arial" w:cs="Arial"/>
          <w:b/>
          <w:sz w:val="48"/>
          <w:szCs w:val="48"/>
        </w:rPr>
        <w:t>, Laser 4.7</w:t>
      </w:r>
    </w:p>
    <w:p w:rsidR="00C21A6C" w:rsidRPr="008D1864" w:rsidRDefault="001557BC" w:rsidP="008D1864">
      <w:pPr>
        <w:pStyle w:val="Nadpis3"/>
        <w:rPr>
          <w:rFonts w:ascii="Arial" w:hAnsi="Arial" w:cs="Arial"/>
        </w:rPr>
      </w:pPr>
      <w:r>
        <w:rPr>
          <w:rFonts w:ascii="Arial" w:hAnsi="Arial" w:cs="Arial"/>
        </w:rPr>
        <w:t xml:space="preserve">CTL </w:t>
      </w:r>
      <w:r w:rsidR="0007668D">
        <w:rPr>
          <w:rFonts w:ascii="Arial" w:hAnsi="Arial" w:cs="Arial"/>
        </w:rPr>
        <w:t>1</w:t>
      </w:r>
      <w:r w:rsidR="005B59F3">
        <w:rPr>
          <w:rFonts w:ascii="Arial" w:hAnsi="Arial" w:cs="Arial"/>
        </w:rPr>
        <w:t>92115</w:t>
      </w:r>
      <w:r w:rsidR="008D1864" w:rsidRPr="008D1864">
        <w:rPr>
          <w:rFonts w:ascii="Arial" w:hAnsi="Arial" w:cs="Arial"/>
        </w:rPr>
        <w:t xml:space="preserve">, </w:t>
      </w:r>
      <w:r w:rsidR="005B59F3">
        <w:rPr>
          <w:rFonts w:ascii="Arial" w:hAnsi="Arial" w:cs="Arial"/>
        </w:rPr>
        <w:t>25</w:t>
      </w:r>
      <w:r w:rsidR="002E4132" w:rsidRPr="008D1864">
        <w:rPr>
          <w:rFonts w:ascii="Arial" w:hAnsi="Arial" w:cs="Arial"/>
        </w:rPr>
        <w:t>.</w:t>
      </w:r>
      <w:r w:rsidR="00BC6BAD" w:rsidRPr="008D1864">
        <w:rPr>
          <w:rFonts w:ascii="Arial" w:hAnsi="Arial" w:cs="Arial"/>
        </w:rPr>
        <w:t xml:space="preserve"> </w:t>
      </w:r>
      <w:r w:rsidR="005B59F3">
        <w:rPr>
          <w:rFonts w:ascii="Arial" w:hAnsi="Arial" w:cs="Arial"/>
        </w:rPr>
        <w:t>5</w:t>
      </w:r>
      <w:r w:rsidR="002E4132" w:rsidRPr="008D1864">
        <w:rPr>
          <w:rFonts w:ascii="Arial" w:hAnsi="Arial" w:cs="Arial"/>
        </w:rPr>
        <w:t>.</w:t>
      </w:r>
      <w:r w:rsidR="00BC6BAD" w:rsidRPr="008D1864">
        <w:rPr>
          <w:rFonts w:ascii="Arial" w:hAnsi="Arial" w:cs="Arial"/>
        </w:rPr>
        <w:t xml:space="preserve"> </w:t>
      </w:r>
      <w:r w:rsidR="007B56A5" w:rsidRPr="008D1864">
        <w:rPr>
          <w:rFonts w:ascii="Arial" w:hAnsi="Arial" w:cs="Arial"/>
        </w:rPr>
        <w:t>201</w:t>
      </w:r>
      <w:r w:rsidR="005B59F3">
        <w:rPr>
          <w:rFonts w:ascii="Arial" w:hAnsi="Arial" w:cs="Arial"/>
        </w:rPr>
        <w:t>9</w:t>
      </w:r>
      <w:r w:rsidR="007B56A5" w:rsidRPr="008D1864">
        <w:rPr>
          <w:rFonts w:ascii="Arial" w:hAnsi="Arial" w:cs="Arial"/>
        </w:rPr>
        <w:t xml:space="preserve"> – </w:t>
      </w:r>
      <w:r w:rsidR="005B59F3">
        <w:rPr>
          <w:rFonts w:ascii="Arial" w:hAnsi="Arial" w:cs="Arial"/>
        </w:rPr>
        <w:t>26</w:t>
      </w:r>
      <w:r w:rsidR="007B56A5" w:rsidRPr="008D1864">
        <w:rPr>
          <w:rFonts w:ascii="Arial" w:hAnsi="Arial" w:cs="Arial"/>
        </w:rPr>
        <w:t>.</w:t>
      </w:r>
      <w:r w:rsidR="00BC6BAD" w:rsidRPr="008D1864">
        <w:rPr>
          <w:rFonts w:ascii="Arial" w:hAnsi="Arial" w:cs="Arial"/>
        </w:rPr>
        <w:t xml:space="preserve"> </w:t>
      </w:r>
      <w:r w:rsidR="005B59F3">
        <w:rPr>
          <w:rFonts w:ascii="Arial" w:hAnsi="Arial" w:cs="Arial"/>
        </w:rPr>
        <w:t>5</w:t>
      </w:r>
      <w:r w:rsidR="007B56A5" w:rsidRPr="008D1864">
        <w:rPr>
          <w:rFonts w:ascii="Arial" w:hAnsi="Arial" w:cs="Arial"/>
        </w:rPr>
        <w:t>.</w:t>
      </w:r>
      <w:r w:rsidR="00BC6BAD" w:rsidRPr="008D1864">
        <w:rPr>
          <w:rFonts w:ascii="Arial" w:hAnsi="Arial" w:cs="Arial"/>
        </w:rPr>
        <w:t xml:space="preserve"> </w:t>
      </w:r>
      <w:r w:rsidR="007B56A5" w:rsidRPr="008D1864">
        <w:rPr>
          <w:rFonts w:ascii="Arial" w:hAnsi="Arial" w:cs="Arial"/>
        </w:rPr>
        <w:t>201</w:t>
      </w:r>
      <w:r w:rsidR="005B59F3">
        <w:rPr>
          <w:rFonts w:ascii="Arial" w:hAnsi="Arial" w:cs="Arial"/>
        </w:rPr>
        <w:t>9</w:t>
      </w:r>
    </w:p>
    <w:p w:rsidR="00C21A6C" w:rsidRPr="003F5927" w:rsidRDefault="00C21A6C">
      <w:pPr>
        <w:jc w:val="center"/>
        <w:rPr>
          <w:rFonts w:ascii="Arial" w:hAnsi="Arial" w:cs="Arial"/>
          <w:b/>
          <w:sz w:val="16"/>
        </w:rPr>
      </w:pPr>
    </w:p>
    <w:p w:rsidR="00C21A6C" w:rsidRPr="003F5927" w:rsidRDefault="005B59F3">
      <w:pPr>
        <w:pStyle w:val="Nadpis3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YachtClub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Dyje </w:t>
      </w:r>
      <w:proofErr w:type="spellStart"/>
      <w:r>
        <w:rPr>
          <w:rFonts w:ascii="Arial" w:hAnsi="Arial" w:cs="Arial"/>
        </w:rPr>
        <w:t>z.s</w:t>
      </w:r>
      <w:proofErr w:type="spellEnd"/>
      <w:r>
        <w:rPr>
          <w:rFonts w:ascii="Arial" w:hAnsi="Arial" w:cs="Arial"/>
        </w:rPr>
        <w:t>.</w:t>
      </w:r>
      <w:proofErr w:type="gramEnd"/>
      <w:r w:rsidR="00C21A6C" w:rsidRPr="003F59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Pavlov</w:t>
      </w:r>
      <w:r w:rsidR="007B56A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Nové Mlýny</w:t>
      </w:r>
      <w:r w:rsidR="001557BC">
        <w:rPr>
          <w:rFonts w:ascii="Arial" w:hAnsi="Arial" w:cs="Arial"/>
        </w:rPr>
        <w:t xml:space="preserve">, </w:t>
      </w:r>
      <w:r w:rsidR="00C21A6C" w:rsidRPr="003F5927">
        <w:rPr>
          <w:rFonts w:ascii="Arial" w:hAnsi="Arial" w:cs="Arial"/>
        </w:rPr>
        <w:t>Česká republika</w:t>
      </w:r>
    </w:p>
    <w:p w:rsidR="00C65E16" w:rsidRDefault="00C65E16">
      <w:pPr>
        <w:jc w:val="center"/>
        <w:rPr>
          <w:rFonts w:ascii="Arial" w:hAnsi="Arial" w:cs="Arial"/>
          <w:b/>
          <w:sz w:val="36"/>
        </w:rPr>
      </w:pPr>
    </w:p>
    <w:tbl>
      <w:tblPr>
        <w:tblW w:w="9356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4"/>
        <w:gridCol w:w="8530"/>
        <w:gridCol w:w="142"/>
      </w:tblGrid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7C05CE" w:rsidRDefault="005B59F3" w:rsidP="007C05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5819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7C05CE" w:rsidRDefault="005B59F3" w:rsidP="00C65E1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5819">
              <w:rPr>
                <w:rFonts w:ascii="Arial" w:hAnsi="Arial" w:cs="Arial"/>
                <w:b/>
                <w:sz w:val="24"/>
                <w:szCs w:val="24"/>
              </w:rPr>
              <w:t xml:space="preserve">ZMĚNY </w:t>
            </w:r>
          </w:p>
        </w:tc>
      </w:tr>
      <w:tr w:rsidR="007C05CE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7C05CE" w:rsidRPr="00335819" w:rsidRDefault="007C05CE" w:rsidP="0033581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7C05CE" w:rsidRPr="00335819" w:rsidRDefault="007C05CE" w:rsidP="00C65E1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5819">
              <w:rPr>
                <w:rFonts w:ascii="Arial" w:hAnsi="Arial" w:cs="Arial"/>
                <w:b/>
                <w:sz w:val="24"/>
                <w:szCs w:val="24"/>
              </w:rPr>
              <w:t>PLACHETNÍCH SMĚRNIC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D66637" w:rsidRDefault="005B59F3" w:rsidP="007C05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B71B0C" w:rsidRPr="00335819" w:rsidRDefault="005B59F3" w:rsidP="00335819">
            <w:pPr>
              <w:pStyle w:val="Zkladntextodsazen"/>
              <w:ind w:left="0"/>
              <w:jc w:val="both"/>
              <w:rPr>
                <w:rFonts w:ascii="Arial" w:hAnsi="Arial" w:cs="Arial"/>
              </w:rPr>
            </w:pPr>
            <w:r w:rsidRPr="00335819">
              <w:rPr>
                <w:rFonts w:ascii="Arial" w:hAnsi="Arial" w:cs="Arial"/>
              </w:rPr>
              <w:t>Jakékoliv změny plachetních směrnic budou vyvěšeny nejpozději 60 minut před tím, než vstoupí v platnost, s výjimkou, že jakákoliv změna časového plánu bude vyvěšena do 21.00 h. před dnem, kdy nabude platnosti.</w:t>
            </w:r>
          </w:p>
        </w:tc>
      </w:tr>
      <w:tr w:rsidR="007C05CE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7C05CE" w:rsidRDefault="007C05CE" w:rsidP="007C05CE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1.2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7C05CE" w:rsidRDefault="007C05CE" w:rsidP="007C05CE">
            <w:pPr>
              <w:pStyle w:val="Zkladntextodsazen"/>
              <w:ind w:left="0"/>
              <w:jc w:val="both"/>
              <w:rPr>
                <w:rFonts w:ascii="Arial" w:hAnsi="Arial" w:cs="Arial"/>
              </w:rPr>
            </w:pPr>
            <w:r w:rsidRPr="00D66637">
              <w:rPr>
                <w:rFonts w:ascii="Arial" w:hAnsi="Arial" w:cs="Arial"/>
                <w:b/>
              </w:rPr>
              <w:t>ZÁVODNÍCH PRAVIDEL</w:t>
            </w:r>
            <w:r>
              <w:rPr>
                <w:rFonts w:ascii="Arial" w:hAnsi="Arial" w:cs="Arial"/>
              </w:rPr>
              <w:t xml:space="preserve">: </w:t>
            </w:r>
          </w:p>
          <w:p w:rsidR="007C05CE" w:rsidRDefault="007C05CE" w:rsidP="007C05CE">
            <w:pPr>
              <w:pStyle w:val="Zkladntextodsazen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 lodní třídu 29er se ruší pravidlo 31 ZPJ.</w:t>
            </w:r>
          </w:p>
          <w:p w:rsidR="007C05CE" w:rsidRPr="00335819" w:rsidRDefault="007C05CE" w:rsidP="007C05CE">
            <w:pPr>
              <w:pStyle w:val="Zkladntextodsazen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 lodní třídu 29er jsou v rámci pravidla 44.1 ZPJ všechny </w:t>
            </w:r>
            <w:proofErr w:type="spellStart"/>
            <w:r>
              <w:rPr>
                <w:rFonts w:ascii="Arial" w:hAnsi="Arial" w:cs="Arial"/>
              </w:rPr>
              <w:t>dvouotáčkové</w:t>
            </w:r>
            <w:proofErr w:type="spellEnd"/>
            <w:r>
              <w:rPr>
                <w:rFonts w:ascii="Arial" w:hAnsi="Arial" w:cs="Arial"/>
              </w:rPr>
              <w:t xml:space="preserve"> tresty nahrazeny tresty </w:t>
            </w:r>
            <w:proofErr w:type="spellStart"/>
            <w:r>
              <w:rPr>
                <w:rFonts w:ascii="Arial" w:hAnsi="Arial" w:cs="Arial"/>
              </w:rPr>
              <w:t>jednootáčkovými</w:t>
            </w:r>
            <w:proofErr w:type="spellEnd"/>
            <w:r>
              <w:rPr>
                <w:rFonts w:ascii="Arial" w:hAnsi="Arial" w:cs="Arial"/>
              </w:rPr>
              <w:t>. Toto je změna pravidla 44.1 ZPJ.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C65E16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ZNAMENÍ DÁVANÁ NA BŘEHU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2.1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 xml:space="preserve">Znamení dávaná na břehu budou vztyčena na </w:t>
            </w:r>
            <w:r w:rsidR="003B6CBD">
              <w:rPr>
                <w:rFonts w:ascii="Arial" w:hAnsi="Arial" w:cs="Arial"/>
                <w:sz w:val="24"/>
              </w:rPr>
              <w:t xml:space="preserve">vlajkovém </w:t>
            </w:r>
            <w:r w:rsidRPr="00335819">
              <w:rPr>
                <w:rFonts w:ascii="Arial" w:hAnsi="Arial" w:cs="Arial"/>
                <w:sz w:val="24"/>
              </w:rPr>
              <w:t xml:space="preserve">stožáru </w:t>
            </w:r>
            <w:r w:rsidR="003B6CBD">
              <w:rPr>
                <w:rFonts w:ascii="Arial" w:hAnsi="Arial" w:cs="Arial"/>
                <w:sz w:val="24"/>
              </w:rPr>
              <w:t>v areálu YC Dyje</w:t>
            </w:r>
            <w:r w:rsidRPr="00335819">
              <w:rPr>
                <w:rFonts w:ascii="Arial" w:hAnsi="Arial" w:cs="Arial"/>
                <w:sz w:val="24"/>
              </w:rPr>
              <w:t>.</w:t>
            </w:r>
            <w:r w:rsidR="007C05CE">
              <w:rPr>
                <w:rFonts w:ascii="Arial" w:hAnsi="Arial" w:cs="Arial"/>
                <w:sz w:val="24"/>
              </w:rPr>
              <w:t xml:space="preserve"> Znamení platná pro tento závod budou vyvěšována pod plamencem č. 1.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2.2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Když je vlajka AP vyvěšena na břehu, je „1 minuta“ zaměněna za „ne méně než 30 minut“ v závodním znamení AP.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3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23789C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ČASOVÝ PLÁN ROZJÍŽDĚK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3.1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 xml:space="preserve">Počet plánovaných rozjížděk pro všechny třídy: </w:t>
            </w:r>
            <w:r>
              <w:rPr>
                <w:rFonts w:ascii="Arial" w:hAnsi="Arial" w:cs="Arial"/>
                <w:sz w:val="24"/>
              </w:rPr>
              <w:t>8</w:t>
            </w:r>
          </w:p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 xml:space="preserve">Pro platnost závodu musí být uskutečněna alespoň 1 rozjížďka. Pro splnění koeficientu </w:t>
            </w:r>
            <w:r>
              <w:rPr>
                <w:rFonts w:ascii="Arial" w:hAnsi="Arial" w:cs="Arial"/>
                <w:sz w:val="24"/>
              </w:rPr>
              <w:t>7</w:t>
            </w:r>
            <w:r w:rsidRPr="00335819">
              <w:rPr>
                <w:rFonts w:ascii="Arial" w:hAnsi="Arial" w:cs="Arial"/>
                <w:sz w:val="24"/>
              </w:rPr>
              <w:t xml:space="preserve"> musí být dokončeny minimálně </w:t>
            </w:r>
            <w:r>
              <w:rPr>
                <w:rFonts w:ascii="Arial" w:hAnsi="Arial" w:cs="Arial"/>
                <w:sz w:val="24"/>
              </w:rPr>
              <w:t>3</w:t>
            </w:r>
            <w:r w:rsidRPr="00335819">
              <w:rPr>
                <w:rFonts w:ascii="Arial" w:hAnsi="Arial" w:cs="Arial"/>
                <w:sz w:val="24"/>
              </w:rPr>
              <w:t xml:space="preserve"> rozjížďky.</w:t>
            </w:r>
          </w:p>
        </w:tc>
      </w:tr>
      <w:tr w:rsidR="00B56B0F" w:rsidRPr="00335819" w:rsidTr="00C76301">
        <w:trPr>
          <w:gridAfter w:val="1"/>
          <w:wAfter w:w="142" w:type="dxa"/>
        </w:trPr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B56B0F" w:rsidRPr="00335819" w:rsidRDefault="00B56B0F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3.2</w:t>
            </w:r>
          </w:p>
        </w:tc>
        <w:tc>
          <w:tcPr>
            <w:tcW w:w="8530" w:type="dxa"/>
            <w:tcBorders>
              <w:left w:val="nil"/>
            </w:tcBorders>
            <w:shd w:val="clear" w:color="auto" w:fill="auto"/>
          </w:tcPr>
          <w:p w:rsidR="00B56B0F" w:rsidRPr="00335819" w:rsidRDefault="00B56B0F" w:rsidP="0023789C">
            <w:pPr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Časový plán</w:t>
            </w:r>
          </w:p>
          <w:p w:rsidR="00B56B0F" w:rsidRPr="00335819" w:rsidRDefault="007C05CE" w:rsidP="00B56B0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 w:rsidR="005B59F3">
              <w:rPr>
                <w:rFonts w:ascii="Arial" w:hAnsi="Arial" w:cs="Arial"/>
                <w:sz w:val="24"/>
              </w:rPr>
              <w:t>Sobota</w:t>
            </w:r>
            <w:r w:rsidR="00B56B0F" w:rsidRPr="00335819">
              <w:rPr>
                <w:rFonts w:ascii="Arial" w:hAnsi="Arial" w:cs="Arial"/>
                <w:sz w:val="24"/>
              </w:rPr>
              <w:t xml:space="preserve"> </w:t>
            </w:r>
            <w:r w:rsidR="005B59F3">
              <w:rPr>
                <w:rFonts w:ascii="Arial" w:hAnsi="Arial" w:cs="Arial"/>
                <w:sz w:val="24"/>
              </w:rPr>
              <w:t>25</w:t>
            </w:r>
            <w:r w:rsidR="00D86BAF">
              <w:rPr>
                <w:rFonts w:ascii="Arial" w:hAnsi="Arial" w:cs="Arial"/>
                <w:sz w:val="24"/>
              </w:rPr>
              <w:t xml:space="preserve">. </w:t>
            </w:r>
            <w:r w:rsidR="005B59F3">
              <w:rPr>
                <w:rFonts w:ascii="Arial" w:hAnsi="Arial" w:cs="Arial"/>
                <w:sz w:val="24"/>
              </w:rPr>
              <w:t>5</w:t>
            </w:r>
            <w:r w:rsidR="00D86BAF">
              <w:rPr>
                <w:rFonts w:ascii="Arial" w:hAnsi="Arial" w:cs="Arial"/>
                <w:sz w:val="24"/>
              </w:rPr>
              <w:t>. 201</w:t>
            </w:r>
            <w:r w:rsidR="005B59F3">
              <w:rPr>
                <w:rFonts w:ascii="Arial" w:hAnsi="Arial" w:cs="Arial"/>
                <w:sz w:val="24"/>
              </w:rPr>
              <w:t>9</w:t>
            </w:r>
          </w:p>
          <w:p w:rsidR="00D86BAF" w:rsidRPr="00335819" w:rsidRDefault="007C05CE" w:rsidP="00D86BA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D86BAF" w:rsidRPr="00335819">
              <w:rPr>
                <w:rFonts w:ascii="Arial" w:hAnsi="Arial" w:cs="Arial"/>
                <w:sz w:val="24"/>
              </w:rPr>
              <w:t>08:</w:t>
            </w:r>
            <w:r w:rsidR="00D86BAF">
              <w:rPr>
                <w:rFonts w:ascii="Arial" w:hAnsi="Arial" w:cs="Arial"/>
                <w:sz w:val="24"/>
              </w:rPr>
              <w:t>0</w:t>
            </w:r>
            <w:r w:rsidR="00D86BAF" w:rsidRPr="00335819">
              <w:rPr>
                <w:rFonts w:ascii="Arial" w:hAnsi="Arial" w:cs="Arial"/>
                <w:sz w:val="24"/>
              </w:rPr>
              <w:t xml:space="preserve">0 – </w:t>
            </w:r>
            <w:r w:rsidR="005B59F3">
              <w:rPr>
                <w:rFonts w:ascii="Arial" w:hAnsi="Arial" w:cs="Arial"/>
                <w:sz w:val="24"/>
              </w:rPr>
              <w:t>09</w:t>
            </w:r>
            <w:r w:rsidR="00D86BAF" w:rsidRPr="00335819">
              <w:rPr>
                <w:rFonts w:ascii="Arial" w:hAnsi="Arial" w:cs="Arial"/>
                <w:sz w:val="24"/>
              </w:rPr>
              <w:t>:</w:t>
            </w:r>
            <w:r w:rsidR="005B59F3">
              <w:rPr>
                <w:rFonts w:ascii="Arial" w:hAnsi="Arial" w:cs="Arial"/>
                <w:sz w:val="24"/>
              </w:rPr>
              <w:t>3</w:t>
            </w:r>
            <w:r w:rsidR="00D86BAF" w:rsidRPr="00335819">
              <w:rPr>
                <w:rFonts w:ascii="Arial" w:hAnsi="Arial" w:cs="Arial"/>
                <w:sz w:val="24"/>
              </w:rPr>
              <w:t>0</w:t>
            </w:r>
            <w:r w:rsidR="00D86BAF" w:rsidRPr="00335819">
              <w:rPr>
                <w:rFonts w:ascii="Arial" w:hAnsi="Arial" w:cs="Arial"/>
                <w:sz w:val="24"/>
              </w:rPr>
              <w:tab/>
              <w:t>Registrace závodníků</w:t>
            </w:r>
          </w:p>
          <w:p w:rsidR="00B56B0F" w:rsidRPr="00335819" w:rsidRDefault="007C05CE" w:rsidP="00B56B0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5B59F3">
              <w:rPr>
                <w:rFonts w:ascii="Arial" w:hAnsi="Arial" w:cs="Arial"/>
                <w:sz w:val="24"/>
              </w:rPr>
              <w:t>10</w:t>
            </w:r>
            <w:r w:rsidR="00B56B0F" w:rsidRPr="00335819">
              <w:rPr>
                <w:rFonts w:ascii="Arial" w:hAnsi="Arial" w:cs="Arial"/>
                <w:sz w:val="24"/>
              </w:rPr>
              <w:t>:00</w:t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D86BAF" w:rsidRPr="00335819">
              <w:rPr>
                <w:rFonts w:ascii="Arial" w:hAnsi="Arial" w:cs="Arial"/>
                <w:sz w:val="24"/>
              </w:rPr>
              <w:t>Slavnostní zahájení</w:t>
            </w:r>
          </w:p>
          <w:p w:rsidR="00D86BAF" w:rsidRDefault="007C05CE" w:rsidP="005B59F3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D86BAF" w:rsidRPr="00335819">
              <w:rPr>
                <w:rFonts w:ascii="Arial" w:hAnsi="Arial" w:cs="Arial"/>
                <w:sz w:val="24"/>
              </w:rPr>
              <w:t>1</w:t>
            </w:r>
            <w:r w:rsidR="005B59F3">
              <w:rPr>
                <w:rFonts w:ascii="Arial" w:hAnsi="Arial" w:cs="Arial"/>
                <w:sz w:val="24"/>
              </w:rPr>
              <w:t>1</w:t>
            </w:r>
            <w:r w:rsidR="00D86BAF" w:rsidRPr="00335819">
              <w:rPr>
                <w:rFonts w:ascii="Arial" w:hAnsi="Arial" w:cs="Arial"/>
                <w:sz w:val="24"/>
              </w:rPr>
              <w:t>:</w:t>
            </w:r>
            <w:r w:rsidR="006949EE">
              <w:rPr>
                <w:rFonts w:ascii="Arial" w:hAnsi="Arial" w:cs="Arial"/>
                <w:sz w:val="24"/>
              </w:rPr>
              <w:t>3</w:t>
            </w:r>
            <w:r w:rsidR="00D86BAF" w:rsidRPr="00335819">
              <w:rPr>
                <w:rFonts w:ascii="Arial" w:hAnsi="Arial" w:cs="Arial"/>
                <w:sz w:val="24"/>
              </w:rPr>
              <w:t xml:space="preserve">0                </w:t>
            </w:r>
            <w:r w:rsidR="00D86BAF" w:rsidRPr="00335819">
              <w:rPr>
                <w:rFonts w:ascii="Arial" w:hAnsi="Arial" w:cs="Arial"/>
                <w:sz w:val="24"/>
              </w:rPr>
              <w:tab/>
              <w:t>Vyzývací znamení pro první rozjížďku dne</w:t>
            </w:r>
          </w:p>
          <w:p w:rsidR="00B56B0F" w:rsidRPr="00335819" w:rsidRDefault="007C05CE" w:rsidP="00B56B0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 xml:space="preserve">Neděle </w:t>
            </w:r>
            <w:r w:rsidR="005B59F3">
              <w:rPr>
                <w:rFonts w:ascii="Arial" w:hAnsi="Arial" w:cs="Arial"/>
                <w:sz w:val="24"/>
              </w:rPr>
              <w:t>26. 5. 2019</w:t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</w:p>
          <w:p w:rsidR="00B56B0F" w:rsidRPr="00335819" w:rsidRDefault="007C05CE" w:rsidP="00B56B0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>0</w:t>
            </w:r>
            <w:r w:rsidR="005B59F3">
              <w:rPr>
                <w:rFonts w:ascii="Arial" w:hAnsi="Arial" w:cs="Arial"/>
                <w:sz w:val="24"/>
              </w:rPr>
              <w:t>8</w:t>
            </w:r>
            <w:r w:rsidR="00B56B0F" w:rsidRPr="00335819">
              <w:rPr>
                <w:rFonts w:ascii="Arial" w:hAnsi="Arial" w:cs="Arial"/>
                <w:sz w:val="24"/>
              </w:rPr>
              <w:t>:</w:t>
            </w:r>
            <w:r w:rsidR="005B59F3">
              <w:rPr>
                <w:rFonts w:ascii="Arial" w:hAnsi="Arial" w:cs="Arial"/>
                <w:sz w:val="24"/>
              </w:rPr>
              <w:t>3</w:t>
            </w:r>
            <w:r w:rsidR="00B56B0F" w:rsidRPr="00335819">
              <w:rPr>
                <w:rFonts w:ascii="Arial" w:hAnsi="Arial" w:cs="Arial"/>
                <w:sz w:val="24"/>
              </w:rPr>
              <w:t>0</w:t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6949EE">
              <w:rPr>
                <w:rFonts w:ascii="Arial" w:hAnsi="Arial" w:cs="Arial"/>
                <w:sz w:val="24"/>
              </w:rPr>
              <w:t>Brífink závodníků</w:t>
            </w:r>
          </w:p>
          <w:p w:rsidR="005B59F3" w:rsidRPr="00335819" w:rsidRDefault="007C05CE" w:rsidP="005B59F3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>10:</w:t>
            </w:r>
            <w:r w:rsidR="005B59F3">
              <w:rPr>
                <w:rFonts w:ascii="Arial" w:hAnsi="Arial" w:cs="Arial"/>
                <w:sz w:val="24"/>
              </w:rPr>
              <w:t>0</w:t>
            </w:r>
            <w:r w:rsidR="00B56B0F" w:rsidRPr="00335819">
              <w:rPr>
                <w:rFonts w:ascii="Arial" w:hAnsi="Arial" w:cs="Arial"/>
                <w:sz w:val="24"/>
              </w:rPr>
              <w:t xml:space="preserve">0                </w:t>
            </w:r>
            <w:r w:rsidR="00B56B0F" w:rsidRPr="00335819">
              <w:rPr>
                <w:rFonts w:ascii="Arial" w:hAnsi="Arial" w:cs="Arial"/>
                <w:sz w:val="24"/>
              </w:rPr>
              <w:tab/>
              <w:t>Vyzývací znamení pro první rozjížďku dne</w:t>
            </w:r>
          </w:p>
          <w:p w:rsidR="00B56B0F" w:rsidRPr="00335819" w:rsidRDefault="007C05CE" w:rsidP="0023789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</w:r>
            <w:r w:rsidR="00B56B0F" w:rsidRPr="00335819">
              <w:rPr>
                <w:rFonts w:ascii="Arial" w:hAnsi="Arial" w:cs="Arial"/>
                <w:sz w:val="24"/>
              </w:rPr>
              <w:tab/>
              <w:t>Vyhlášení výsledků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Poslední den závodu nebude žádné vyzývací znamení dáno po 1</w:t>
            </w:r>
            <w:r>
              <w:rPr>
                <w:rFonts w:ascii="Arial" w:hAnsi="Arial" w:cs="Arial"/>
                <w:sz w:val="24"/>
              </w:rPr>
              <w:t>5</w:t>
            </w:r>
            <w:r w:rsidRPr="00335819">
              <w:rPr>
                <w:rFonts w:ascii="Arial" w:hAnsi="Arial" w:cs="Arial"/>
                <w:sz w:val="24"/>
              </w:rPr>
              <w:t xml:space="preserve">:00. 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4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D5473E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VLAJKY TŘÍD</w:t>
            </w:r>
          </w:p>
        </w:tc>
      </w:tr>
      <w:tr w:rsidR="001F1F81" w:rsidRPr="00335819" w:rsidTr="00C76301">
        <w:trPr>
          <w:gridAfter w:val="1"/>
          <w:wAfter w:w="142" w:type="dxa"/>
        </w:trPr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1F1F81" w:rsidRPr="00335819" w:rsidRDefault="001F1F81" w:rsidP="00335819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8530" w:type="dxa"/>
            <w:tcBorders>
              <w:left w:val="nil"/>
            </w:tcBorders>
            <w:shd w:val="clear" w:color="auto" w:fill="auto"/>
          </w:tcPr>
          <w:p w:rsidR="001F1F81" w:rsidRPr="00335819" w:rsidRDefault="007C05CE" w:rsidP="007C05CE">
            <w:pPr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ab/>
            </w:r>
            <w:r w:rsidR="001F1F81" w:rsidRPr="00335819">
              <w:rPr>
                <w:rFonts w:ascii="Arial" w:hAnsi="Arial" w:cs="Arial"/>
                <w:i/>
                <w:sz w:val="24"/>
              </w:rPr>
              <w:t>Třída</w:t>
            </w:r>
            <w:r w:rsidR="001F1F81" w:rsidRPr="00335819">
              <w:rPr>
                <w:rFonts w:ascii="Arial" w:hAnsi="Arial" w:cs="Arial"/>
                <w:i/>
                <w:sz w:val="24"/>
              </w:rPr>
              <w:tab/>
            </w:r>
            <w:r w:rsidR="001F1F81" w:rsidRPr="00335819">
              <w:rPr>
                <w:rFonts w:ascii="Arial" w:hAnsi="Arial" w:cs="Arial"/>
                <w:i/>
                <w:sz w:val="24"/>
              </w:rPr>
              <w:tab/>
              <w:t xml:space="preserve">    </w:t>
            </w:r>
            <w:r w:rsidR="00875604">
              <w:rPr>
                <w:rFonts w:ascii="Arial" w:hAnsi="Arial" w:cs="Arial"/>
                <w:i/>
                <w:sz w:val="24"/>
              </w:rPr>
              <w:tab/>
            </w:r>
            <w:r w:rsidR="00875604">
              <w:rPr>
                <w:rFonts w:ascii="Arial" w:hAnsi="Arial" w:cs="Arial"/>
                <w:i/>
                <w:sz w:val="24"/>
              </w:rPr>
              <w:tab/>
            </w:r>
            <w:r w:rsidR="001F1F81" w:rsidRPr="00335819">
              <w:rPr>
                <w:rFonts w:ascii="Arial" w:hAnsi="Arial" w:cs="Arial"/>
                <w:i/>
                <w:sz w:val="24"/>
              </w:rPr>
              <w:t xml:space="preserve">   </w:t>
            </w:r>
            <w:r w:rsidR="001F1F81" w:rsidRPr="00335819">
              <w:rPr>
                <w:rFonts w:ascii="Arial" w:hAnsi="Arial" w:cs="Arial"/>
                <w:i/>
                <w:sz w:val="24"/>
              </w:rPr>
              <w:tab/>
              <w:t>Vlajka</w:t>
            </w:r>
          </w:p>
          <w:p w:rsidR="001F1F81" w:rsidRPr="00335819" w:rsidRDefault="007C05CE" w:rsidP="007C05CE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 w:rsidR="00C76301">
              <w:rPr>
                <w:rFonts w:ascii="Arial" w:hAnsi="Arial" w:cs="Arial"/>
                <w:sz w:val="24"/>
              </w:rPr>
              <w:t>29er</w:t>
            </w:r>
            <w:r w:rsidR="006949EE">
              <w:rPr>
                <w:rFonts w:ascii="Arial" w:hAnsi="Arial" w:cs="Arial"/>
                <w:sz w:val="24"/>
              </w:rPr>
              <w:tab/>
            </w:r>
            <w:r w:rsidR="001F1F81" w:rsidRPr="00335819">
              <w:rPr>
                <w:rFonts w:ascii="Arial" w:hAnsi="Arial" w:cs="Arial"/>
                <w:sz w:val="24"/>
              </w:rPr>
              <w:tab/>
            </w:r>
            <w:r w:rsidR="00875604">
              <w:rPr>
                <w:rFonts w:ascii="Arial" w:hAnsi="Arial" w:cs="Arial"/>
                <w:sz w:val="24"/>
              </w:rPr>
              <w:tab/>
            </w:r>
            <w:r w:rsidR="00875604">
              <w:rPr>
                <w:rFonts w:ascii="Arial" w:hAnsi="Arial" w:cs="Arial"/>
                <w:sz w:val="24"/>
              </w:rPr>
              <w:tab/>
            </w:r>
            <w:r w:rsidR="001F1F81" w:rsidRPr="00335819">
              <w:rPr>
                <w:rFonts w:ascii="Arial" w:hAnsi="Arial" w:cs="Arial"/>
                <w:sz w:val="24"/>
              </w:rPr>
              <w:tab/>
            </w:r>
            <w:r w:rsidR="006949EE">
              <w:rPr>
                <w:rFonts w:ascii="Arial" w:hAnsi="Arial" w:cs="Arial"/>
                <w:sz w:val="24"/>
              </w:rPr>
              <w:t>F</w:t>
            </w:r>
          </w:p>
          <w:p w:rsidR="001F1F81" w:rsidRPr="00335819" w:rsidRDefault="007C05CE" w:rsidP="007C05CE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 w:rsidR="00C76301">
              <w:rPr>
                <w:rFonts w:ascii="Arial" w:hAnsi="Arial" w:cs="Arial"/>
                <w:sz w:val="24"/>
              </w:rPr>
              <w:t xml:space="preserve">Laser </w:t>
            </w:r>
            <w:proofErr w:type="spellStart"/>
            <w:r w:rsidR="00C76301">
              <w:rPr>
                <w:rFonts w:ascii="Arial" w:hAnsi="Arial" w:cs="Arial"/>
                <w:sz w:val="24"/>
              </w:rPr>
              <w:t>Radial</w:t>
            </w:r>
            <w:proofErr w:type="spellEnd"/>
            <w:r w:rsidR="001F1F81" w:rsidRPr="00335819">
              <w:rPr>
                <w:rFonts w:ascii="Arial" w:hAnsi="Arial" w:cs="Arial"/>
                <w:sz w:val="24"/>
              </w:rPr>
              <w:tab/>
            </w:r>
            <w:r w:rsidR="001F1F81" w:rsidRPr="00335819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C76301">
              <w:rPr>
                <w:rFonts w:ascii="Arial" w:hAnsi="Arial" w:cs="Arial"/>
                <w:sz w:val="24"/>
              </w:rPr>
              <w:t>vlajka třídy na modrém podkladu</w:t>
            </w:r>
          </w:p>
          <w:p w:rsidR="001F1F81" w:rsidRPr="00335819" w:rsidRDefault="007C05CE" w:rsidP="007C05CE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ab/>
            </w:r>
            <w:r w:rsidR="00C76301">
              <w:rPr>
                <w:rFonts w:ascii="Arial" w:hAnsi="Arial" w:cs="Arial"/>
                <w:sz w:val="24"/>
              </w:rPr>
              <w:t>Laser 4.7</w:t>
            </w:r>
            <w:r w:rsidR="00875604">
              <w:rPr>
                <w:rFonts w:ascii="Arial" w:hAnsi="Arial" w:cs="Arial"/>
                <w:sz w:val="24"/>
              </w:rPr>
              <w:tab/>
            </w:r>
            <w:r w:rsidR="001F1F81" w:rsidRPr="00335819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ab/>
            </w:r>
            <w:r w:rsidR="00C76301">
              <w:rPr>
                <w:rFonts w:ascii="Arial" w:hAnsi="Arial" w:cs="Arial"/>
                <w:sz w:val="24"/>
              </w:rPr>
              <w:t>vlajka třídy na bílém podkladu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5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1F1F81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DRÁHY</w:t>
            </w:r>
          </w:p>
        </w:tc>
      </w:tr>
      <w:tr w:rsidR="00A7165F" w:rsidRPr="00335819" w:rsidTr="00C76301">
        <w:trPr>
          <w:gridAfter w:val="1"/>
          <w:wAfter w:w="142" w:type="dxa"/>
        </w:trPr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A7165F" w:rsidRPr="00335819" w:rsidRDefault="00C1331F" w:rsidP="00335819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5.1</w:t>
            </w:r>
          </w:p>
        </w:tc>
        <w:tc>
          <w:tcPr>
            <w:tcW w:w="8530" w:type="dxa"/>
            <w:tcBorders>
              <w:left w:val="nil"/>
            </w:tcBorders>
            <w:shd w:val="clear" w:color="auto" w:fill="auto"/>
          </w:tcPr>
          <w:p w:rsidR="002D4583" w:rsidRDefault="002D4583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 w:rsidRPr="00335819">
              <w:rPr>
                <w:rFonts w:ascii="Arial" w:hAnsi="Arial" w:cs="Arial"/>
                <w:sz w:val="24"/>
                <w:lang w:eastAsia="en-US"/>
              </w:rPr>
              <w:t>Dráha bude následující</w:t>
            </w:r>
          </w:p>
          <w:p w:rsidR="00AB4313" w:rsidRPr="00335819" w:rsidRDefault="00AB4313" w:rsidP="00AB4313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t>29er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ab/>
              <w:t xml:space="preserve">: Start – 1 – </w:t>
            </w:r>
            <w:r>
              <w:rPr>
                <w:rFonts w:ascii="Arial" w:hAnsi="Arial" w:cs="Arial"/>
                <w:sz w:val="24"/>
                <w:lang w:eastAsia="en-US"/>
              </w:rPr>
              <w:t>2</w:t>
            </w:r>
            <w:r w:rsidR="002235C8">
              <w:rPr>
                <w:rFonts w:ascii="Arial" w:hAnsi="Arial" w:cs="Arial"/>
                <w:sz w:val="24"/>
                <w:lang w:eastAsia="en-US"/>
              </w:rPr>
              <w:t>a-2b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 xml:space="preserve"> – 1 – </w:t>
            </w:r>
            <w:r>
              <w:rPr>
                <w:rFonts w:ascii="Arial" w:hAnsi="Arial" w:cs="Arial"/>
                <w:sz w:val="24"/>
                <w:lang w:eastAsia="en-US"/>
              </w:rPr>
              <w:t>2</w:t>
            </w:r>
            <w:r w:rsidR="002235C8">
              <w:rPr>
                <w:rFonts w:ascii="Arial" w:hAnsi="Arial" w:cs="Arial"/>
                <w:sz w:val="24"/>
                <w:lang w:eastAsia="en-US"/>
              </w:rPr>
              <w:t>a-</w:t>
            </w:r>
            <w:bookmarkStart w:id="0" w:name="_GoBack"/>
            <w:bookmarkEnd w:id="0"/>
            <w:r w:rsidR="002235C8">
              <w:rPr>
                <w:rFonts w:ascii="Arial" w:hAnsi="Arial" w:cs="Arial"/>
                <w:sz w:val="24"/>
                <w:lang w:eastAsia="en-US"/>
              </w:rPr>
              <w:t>2b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 xml:space="preserve"> – 1 –</w:t>
            </w:r>
            <w:r>
              <w:rPr>
                <w:rFonts w:ascii="Arial" w:hAnsi="Arial" w:cs="Arial"/>
                <w:sz w:val="24"/>
                <w:lang w:eastAsia="en-US"/>
              </w:rPr>
              <w:t xml:space="preserve"> 3 –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 xml:space="preserve"> Cíl</w:t>
            </w:r>
          </w:p>
          <w:p w:rsidR="00AB4313" w:rsidRPr="00335819" w:rsidRDefault="00AB4313" w:rsidP="00AB4313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proofErr w:type="spellStart"/>
            <w:r>
              <w:rPr>
                <w:rFonts w:ascii="Arial" w:hAnsi="Arial" w:cs="Arial"/>
                <w:sz w:val="24"/>
                <w:lang w:eastAsia="en-US"/>
              </w:rPr>
              <w:t>LaR</w:t>
            </w:r>
            <w:proofErr w:type="spellEnd"/>
            <w:r w:rsidRPr="00335819">
              <w:rPr>
                <w:rFonts w:ascii="Arial" w:hAnsi="Arial" w:cs="Arial"/>
                <w:sz w:val="24"/>
                <w:lang w:eastAsia="en-US"/>
              </w:rPr>
              <w:tab/>
              <w:t xml:space="preserve">: Start – 1 – </w:t>
            </w:r>
            <w:r>
              <w:rPr>
                <w:rFonts w:ascii="Arial" w:hAnsi="Arial" w:cs="Arial"/>
                <w:sz w:val="24"/>
                <w:lang w:eastAsia="en-US"/>
              </w:rPr>
              <w:t>2</w:t>
            </w:r>
            <w:r w:rsidR="002235C8">
              <w:rPr>
                <w:rFonts w:ascii="Arial" w:hAnsi="Arial" w:cs="Arial"/>
                <w:sz w:val="24"/>
                <w:lang w:eastAsia="en-US"/>
              </w:rPr>
              <w:t xml:space="preserve">a-2b 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 xml:space="preserve">– </w:t>
            </w:r>
            <w:r>
              <w:rPr>
                <w:rFonts w:ascii="Arial" w:hAnsi="Arial" w:cs="Arial"/>
                <w:sz w:val="24"/>
                <w:lang w:eastAsia="en-US"/>
              </w:rPr>
              <w:t>1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 xml:space="preserve"> – </w:t>
            </w:r>
            <w:r>
              <w:rPr>
                <w:rFonts w:ascii="Arial" w:hAnsi="Arial" w:cs="Arial"/>
                <w:sz w:val="24"/>
                <w:lang w:eastAsia="en-US"/>
              </w:rPr>
              <w:t xml:space="preserve">3 – 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>Cíl</w:t>
            </w:r>
          </w:p>
          <w:p w:rsidR="00C76301" w:rsidRDefault="00AB4313" w:rsidP="00AB4313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t>L47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ab/>
              <w:t xml:space="preserve">: Start – 1 – </w:t>
            </w:r>
            <w:r>
              <w:rPr>
                <w:rFonts w:ascii="Arial" w:hAnsi="Arial" w:cs="Arial"/>
                <w:sz w:val="24"/>
                <w:lang w:eastAsia="en-US"/>
              </w:rPr>
              <w:t>2</w:t>
            </w:r>
            <w:r w:rsidR="002235C8">
              <w:rPr>
                <w:rFonts w:ascii="Arial" w:hAnsi="Arial" w:cs="Arial"/>
                <w:sz w:val="24"/>
                <w:lang w:eastAsia="en-US"/>
              </w:rPr>
              <w:t>a-2b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 xml:space="preserve"> – </w:t>
            </w:r>
            <w:r>
              <w:rPr>
                <w:rFonts w:ascii="Arial" w:hAnsi="Arial" w:cs="Arial"/>
                <w:sz w:val="24"/>
                <w:lang w:eastAsia="en-US"/>
              </w:rPr>
              <w:t>1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 xml:space="preserve"> – </w:t>
            </w:r>
            <w:r>
              <w:rPr>
                <w:rFonts w:ascii="Arial" w:hAnsi="Arial" w:cs="Arial"/>
                <w:sz w:val="24"/>
                <w:lang w:eastAsia="en-US"/>
              </w:rPr>
              <w:t xml:space="preserve">3 – </w:t>
            </w:r>
            <w:r w:rsidRPr="00335819">
              <w:rPr>
                <w:rFonts w:ascii="Arial" w:hAnsi="Arial" w:cs="Arial"/>
                <w:sz w:val="24"/>
                <w:lang w:eastAsia="en-US"/>
              </w:rPr>
              <w:t>Cíl</w:t>
            </w:r>
          </w:p>
          <w:p w:rsidR="00AB4313" w:rsidRDefault="00AB4313" w:rsidP="00AB4313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AB4313" w:rsidRDefault="00AB4313" w:rsidP="00AB4313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C76301" w:rsidRDefault="007C05CE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lastRenderedPageBreak/>
              <w:tab/>
            </w:r>
            <w:r w:rsidR="00C76301">
              <w:rPr>
                <w:rFonts w:ascii="Arial" w:hAnsi="Arial" w:cs="Arial"/>
                <w:sz w:val="24"/>
                <w:lang w:eastAsia="en-US"/>
              </w:rPr>
              <w:tab/>
            </w:r>
            <w:r w:rsidR="00C76301">
              <w:rPr>
                <w:rFonts w:ascii="Arial" w:hAnsi="Arial" w:cs="Arial"/>
                <w:sz w:val="24"/>
                <w:lang w:eastAsia="en-US"/>
              </w:rPr>
              <w:tab/>
            </w:r>
            <w:r w:rsidR="00C76301">
              <w:rPr>
                <w:rFonts w:ascii="Arial" w:hAnsi="Arial" w:cs="Arial"/>
                <w:sz w:val="24"/>
                <w:lang w:eastAsia="en-US"/>
              </w:rPr>
              <w:tab/>
            </w:r>
            <w:r w:rsidR="00C76301">
              <w:rPr>
                <w:rFonts w:ascii="Arial" w:hAnsi="Arial" w:cs="Arial"/>
                <w:sz w:val="24"/>
                <w:lang w:eastAsia="en-US"/>
              </w:rPr>
              <w:tab/>
              <w:t>(1)</w:t>
            </w: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4E5914" w:rsidRDefault="004E5914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7C05CE" w:rsidRDefault="007C05CE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7C05CE" w:rsidRDefault="007C05CE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tab/>
            </w:r>
            <w:r w:rsidR="007C05CE">
              <w:rPr>
                <w:rFonts w:ascii="Arial" w:hAnsi="Arial" w:cs="Arial"/>
                <w:sz w:val="24"/>
                <w:lang w:eastAsia="en-US"/>
              </w:rPr>
              <w:tab/>
            </w:r>
            <w:r w:rsidR="00B760EF">
              <w:rPr>
                <w:rFonts w:ascii="Arial" w:hAnsi="Arial" w:cs="Arial"/>
                <w:sz w:val="24"/>
                <w:lang w:eastAsia="en-US"/>
              </w:rPr>
              <w:tab/>
            </w:r>
            <w:r>
              <w:rPr>
                <w:rFonts w:ascii="Arial" w:hAnsi="Arial" w:cs="Arial"/>
                <w:sz w:val="24"/>
                <w:lang w:eastAsia="en-US"/>
              </w:rPr>
              <w:tab/>
            </w:r>
            <w:r w:rsidR="00D0396A">
              <w:rPr>
                <w:rFonts w:ascii="Arial" w:hAnsi="Arial" w:cs="Arial"/>
                <w:sz w:val="24"/>
                <w:lang w:eastAsia="en-US"/>
              </w:rPr>
              <w:t xml:space="preserve">       </w:t>
            </w:r>
            <w:r>
              <w:rPr>
                <w:rFonts w:ascii="Arial" w:hAnsi="Arial" w:cs="Arial"/>
                <w:sz w:val="24"/>
                <w:lang w:eastAsia="en-US"/>
              </w:rPr>
              <w:t>(</w:t>
            </w:r>
            <w:proofErr w:type="gramStart"/>
            <w:r>
              <w:rPr>
                <w:rFonts w:ascii="Arial" w:hAnsi="Arial" w:cs="Arial"/>
                <w:sz w:val="24"/>
                <w:lang w:eastAsia="en-US"/>
              </w:rPr>
              <w:t>2</w:t>
            </w:r>
            <w:r w:rsidR="00B760EF">
              <w:rPr>
                <w:rFonts w:ascii="Arial" w:hAnsi="Arial" w:cs="Arial"/>
                <w:sz w:val="24"/>
                <w:lang w:eastAsia="en-US"/>
              </w:rPr>
              <w:t>a</w:t>
            </w:r>
            <w:r>
              <w:rPr>
                <w:rFonts w:ascii="Arial" w:hAnsi="Arial" w:cs="Arial"/>
                <w:sz w:val="24"/>
                <w:lang w:eastAsia="en-US"/>
              </w:rPr>
              <w:t>)</w:t>
            </w:r>
            <w:r w:rsidR="00B760EF">
              <w:rPr>
                <w:rFonts w:ascii="Arial" w:hAnsi="Arial" w:cs="Arial"/>
                <w:sz w:val="24"/>
                <w:lang w:eastAsia="en-US"/>
              </w:rPr>
              <w:t xml:space="preserve">      (2b</w:t>
            </w:r>
            <w:proofErr w:type="gramEnd"/>
            <w:r w:rsidR="00B760EF">
              <w:rPr>
                <w:rFonts w:ascii="Arial" w:hAnsi="Arial" w:cs="Arial"/>
                <w:sz w:val="24"/>
                <w:lang w:eastAsia="en-US"/>
              </w:rPr>
              <w:t>)</w:t>
            </w: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C76301" w:rsidRDefault="00C76301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tab/>
            </w:r>
            <w:r>
              <w:rPr>
                <w:rFonts w:ascii="Arial" w:hAnsi="Arial" w:cs="Arial"/>
                <w:sz w:val="24"/>
                <w:lang w:eastAsia="en-US"/>
              </w:rPr>
              <w:tab/>
            </w:r>
            <w:r w:rsidR="00E6573F">
              <w:rPr>
                <w:rFonts w:ascii="Arial" w:hAnsi="Arial" w:cs="Arial"/>
                <w:sz w:val="24"/>
                <w:lang w:eastAsia="en-US"/>
              </w:rPr>
              <w:t xml:space="preserve">            </w:t>
            </w:r>
            <w:r w:rsidR="00B760EF">
              <w:rPr>
                <w:rFonts w:ascii="Arial" w:hAnsi="Arial" w:cs="Arial"/>
                <w:sz w:val="24"/>
                <w:lang w:eastAsia="en-US"/>
              </w:rPr>
              <w:t xml:space="preserve">        </w:t>
            </w:r>
            <w:r>
              <w:rPr>
                <w:rFonts w:ascii="Arial" w:hAnsi="Arial" w:cs="Arial"/>
                <w:sz w:val="24"/>
                <w:lang w:eastAsia="en-US"/>
              </w:rPr>
              <w:t xml:space="preserve"> start ---</w:t>
            </w:r>
            <w:r w:rsidR="00D0396A">
              <w:rPr>
                <w:rFonts w:ascii="Arial" w:hAnsi="Arial" w:cs="Arial"/>
                <w:sz w:val="24"/>
                <w:lang w:eastAsia="en-US"/>
              </w:rPr>
              <w:t>--</w:t>
            </w:r>
            <w:r>
              <w:rPr>
                <w:rFonts w:ascii="Arial" w:hAnsi="Arial" w:cs="Arial"/>
                <w:sz w:val="24"/>
                <w:lang w:eastAsia="en-US"/>
              </w:rPr>
              <w:t xml:space="preserve">-- (ZK) --- cíl </w:t>
            </w:r>
          </w:p>
          <w:p w:rsidR="00AB4313" w:rsidRDefault="00AB4313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E6573F" w:rsidRDefault="00E6573F" w:rsidP="00E6573F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t xml:space="preserve">                  </w:t>
            </w:r>
          </w:p>
          <w:p w:rsidR="00E6573F" w:rsidRDefault="00E6573F" w:rsidP="00E6573F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t xml:space="preserve">                               </w:t>
            </w:r>
            <w:r w:rsidR="00B760EF">
              <w:rPr>
                <w:rFonts w:ascii="Arial" w:hAnsi="Arial" w:cs="Arial"/>
                <w:sz w:val="24"/>
                <w:lang w:eastAsia="en-US"/>
              </w:rPr>
              <w:t xml:space="preserve">         </w:t>
            </w:r>
            <w:r>
              <w:rPr>
                <w:rFonts w:ascii="Arial" w:hAnsi="Arial" w:cs="Arial"/>
                <w:sz w:val="24"/>
                <w:lang w:eastAsia="en-US"/>
              </w:rPr>
              <w:t>(3)</w:t>
            </w:r>
          </w:p>
          <w:p w:rsidR="00AB4313" w:rsidRDefault="00AB4313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7C05CE" w:rsidRDefault="007C05CE" w:rsidP="00335819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</w:p>
          <w:p w:rsidR="002D4583" w:rsidRPr="00335819" w:rsidRDefault="00AB4313" w:rsidP="00E6573F">
            <w:pPr>
              <w:jc w:val="both"/>
              <w:rPr>
                <w:rFonts w:ascii="Arial" w:hAnsi="Arial" w:cs="Arial"/>
                <w:sz w:val="24"/>
                <w:lang w:eastAsia="en-US"/>
              </w:rPr>
            </w:pPr>
            <w:r>
              <w:rPr>
                <w:rFonts w:ascii="Arial" w:hAnsi="Arial" w:cs="Arial"/>
                <w:sz w:val="24"/>
                <w:lang w:eastAsia="en-US"/>
              </w:rPr>
              <w:tab/>
            </w:r>
            <w:r>
              <w:rPr>
                <w:rFonts w:ascii="Arial" w:hAnsi="Arial" w:cs="Arial"/>
                <w:sz w:val="24"/>
                <w:lang w:eastAsia="en-US"/>
              </w:rPr>
              <w:tab/>
            </w:r>
            <w:r w:rsidR="007C05CE">
              <w:rPr>
                <w:rFonts w:ascii="Arial" w:hAnsi="Arial" w:cs="Arial"/>
                <w:sz w:val="24"/>
                <w:lang w:eastAsia="en-US"/>
              </w:rPr>
              <w:tab/>
            </w:r>
            <w:r>
              <w:rPr>
                <w:rFonts w:ascii="Arial" w:hAnsi="Arial" w:cs="Arial"/>
                <w:sz w:val="24"/>
                <w:lang w:eastAsia="en-US"/>
              </w:rPr>
              <w:tab/>
            </w:r>
            <w:r>
              <w:rPr>
                <w:rFonts w:ascii="Arial" w:hAnsi="Arial" w:cs="Arial"/>
                <w:sz w:val="24"/>
                <w:lang w:eastAsia="en-US"/>
              </w:rPr>
              <w:tab/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5.2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Všechny značky dráhy musí být obepluty levobokem.</w:t>
            </w:r>
          </w:p>
        </w:tc>
      </w:tr>
      <w:tr w:rsidR="00AB431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AB4313" w:rsidRDefault="00AB4313" w:rsidP="00335819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5.3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AB4313" w:rsidRDefault="00AB4313" w:rsidP="00B760EF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Zakázaná oblast – závodící loď plující na úseku dráhy mezi značkami (1) a (3) nesmí proplout mezi značkami (s</w:t>
            </w:r>
            <w:r w:rsidR="00B760EF">
              <w:rPr>
                <w:rFonts w:ascii="Arial" w:hAnsi="Arial" w:cs="Arial"/>
                <w:sz w:val="24"/>
              </w:rPr>
              <w:t>tart</w:t>
            </w:r>
            <w:r>
              <w:rPr>
                <w:rFonts w:ascii="Arial" w:hAnsi="Arial" w:cs="Arial"/>
                <w:sz w:val="24"/>
              </w:rPr>
              <w:t>) a (</w:t>
            </w:r>
            <w:r w:rsidR="00B760EF">
              <w:rPr>
                <w:rFonts w:ascii="Arial" w:hAnsi="Arial" w:cs="Arial"/>
                <w:sz w:val="24"/>
              </w:rPr>
              <w:t>cíl</w:t>
            </w:r>
            <w:r>
              <w:rPr>
                <w:rFonts w:ascii="Arial" w:hAnsi="Arial" w:cs="Arial"/>
                <w:sz w:val="24"/>
              </w:rPr>
              <w:t>).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6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975494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ZNAČKY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6.1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Značk</w:t>
            </w:r>
            <w:r w:rsidR="00AB4313">
              <w:rPr>
                <w:rFonts w:ascii="Arial" w:hAnsi="Arial" w:cs="Arial"/>
                <w:sz w:val="24"/>
              </w:rPr>
              <w:t>a</w:t>
            </w:r>
            <w:r w:rsidRPr="00335819">
              <w:rPr>
                <w:rFonts w:ascii="Arial" w:hAnsi="Arial" w:cs="Arial"/>
                <w:sz w:val="24"/>
              </w:rPr>
              <w:t xml:space="preserve"> </w:t>
            </w:r>
            <w:r w:rsidR="00C76301">
              <w:rPr>
                <w:rFonts w:ascii="Arial" w:hAnsi="Arial" w:cs="Arial"/>
                <w:sz w:val="24"/>
              </w:rPr>
              <w:t>(</w:t>
            </w:r>
            <w:r w:rsidRPr="00335819">
              <w:rPr>
                <w:rFonts w:ascii="Arial" w:hAnsi="Arial" w:cs="Arial"/>
                <w:sz w:val="24"/>
              </w:rPr>
              <w:t>1</w:t>
            </w:r>
            <w:r w:rsidR="00C76301">
              <w:rPr>
                <w:rFonts w:ascii="Arial" w:hAnsi="Arial" w:cs="Arial"/>
                <w:sz w:val="24"/>
              </w:rPr>
              <w:t xml:space="preserve">) </w:t>
            </w:r>
            <w:r w:rsidRPr="00335819">
              <w:rPr>
                <w:rFonts w:ascii="Arial" w:hAnsi="Arial" w:cs="Arial"/>
                <w:sz w:val="24"/>
              </w:rPr>
              <w:t>bud</w:t>
            </w:r>
            <w:r w:rsidR="00AB4313">
              <w:rPr>
                <w:rFonts w:ascii="Arial" w:hAnsi="Arial" w:cs="Arial"/>
                <w:sz w:val="24"/>
              </w:rPr>
              <w:t>e</w:t>
            </w:r>
            <w:r w:rsidRPr="00335819">
              <w:rPr>
                <w:rFonts w:ascii="Arial" w:hAnsi="Arial" w:cs="Arial"/>
                <w:sz w:val="24"/>
              </w:rPr>
              <w:t xml:space="preserve"> </w:t>
            </w:r>
            <w:r w:rsidR="00C76301">
              <w:rPr>
                <w:rFonts w:ascii="Arial" w:hAnsi="Arial" w:cs="Arial"/>
                <w:sz w:val="24"/>
              </w:rPr>
              <w:t>žlut</w:t>
            </w:r>
            <w:r w:rsidR="00AB4313">
              <w:rPr>
                <w:rFonts w:ascii="Arial" w:hAnsi="Arial" w:cs="Arial"/>
                <w:sz w:val="24"/>
              </w:rPr>
              <w:t>á</w:t>
            </w:r>
            <w:r w:rsidRPr="00335819">
              <w:rPr>
                <w:rFonts w:ascii="Arial" w:hAnsi="Arial" w:cs="Arial"/>
                <w:sz w:val="24"/>
              </w:rPr>
              <w:t xml:space="preserve"> nafukovací válcov</w:t>
            </w:r>
            <w:r w:rsidR="00AB4313">
              <w:rPr>
                <w:rFonts w:ascii="Arial" w:hAnsi="Arial" w:cs="Arial"/>
                <w:sz w:val="24"/>
              </w:rPr>
              <w:t>á</w:t>
            </w:r>
            <w:r w:rsidRPr="00335819">
              <w:rPr>
                <w:rFonts w:ascii="Arial" w:hAnsi="Arial" w:cs="Arial"/>
                <w:sz w:val="24"/>
              </w:rPr>
              <w:t xml:space="preserve"> bójk</w:t>
            </w:r>
            <w:r w:rsidR="00AB4313">
              <w:rPr>
                <w:rFonts w:ascii="Arial" w:hAnsi="Arial" w:cs="Arial"/>
                <w:sz w:val="24"/>
              </w:rPr>
              <w:t>a</w:t>
            </w:r>
            <w:r w:rsidRPr="00335819">
              <w:rPr>
                <w:rFonts w:ascii="Arial" w:hAnsi="Arial" w:cs="Arial"/>
                <w:sz w:val="24"/>
              </w:rPr>
              <w:t>.</w:t>
            </w:r>
            <w:r w:rsidR="00AB4313">
              <w:rPr>
                <w:rFonts w:ascii="Arial" w:hAnsi="Arial" w:cs="Arial"/>
                <w:sz w:val="24"/>
              </w:rPr>
              <w:t xml:space="preserve"> </w:t>
            </w:r>
            <w:r w:rsidR="00AB4313" w:rsidRPr="00335819">
              <w:rPr>
                <w:rFonts w:ascii="Arial" w:hAnsi="Arial" w:cs="Arial"/>
                <w:sz w:val="24"/>
              </w:rPr>
              <w:t>Značk</w:t>
            </w:r>
            <w:r w:rsidR="00AB4313">
              <w:rPr>
                <w:rFonts w:ascii="Arial" w:hAnsi="Arial" w:cs="Arial"/>
                <w:sz w:val="24"/>
              </w:rPr>
              <w:t>y</w:t>
            </w:r>
            <w:r w:rsidR="00AB4313" w:rsidRPr="00335819">
              <w:rPr>
                <w:rFonts w:ascii="Arial" w:hAnsi="Arial" w:cs="Arial"/>
                <w:sz w:val="24"/>
              </w:rPr>
              <w:t xml:space="preserve"> </w:t>
            </w:r>
            <w:r w:rsidR="00AB4313">
              <w:rPr>
                <w:rFonts w:ascii="Arial" w:hAnsi="Arial" w:cs="Arial"/>
                <w:sz w:val="24"/>
              </w:rPr>
              <w:t>(2</w:t>
            </w:r>
            <w:r w:rsidR="00B760EF">
              <w:rPr>
                <w:rFonts w:ascii="Arial" w:hAnsi="Arial" w:cs="Arial"/>
                <w:sz w:val="24"/>
              </w:rPr>
              <w:t>a,b</w:t>
            </w:r>
            <w:r w:rsidR="00AB4313">
              <w:rPr>
                <w:rFonts w:ascii="Arial" w:hAnsi="Arial" w:cs="Arial"/>
                <w:sz w:val="24"/>
              </w:rPr>
              <w:t xml:space="preserve">), (3) </w:t>
            </w:r>
            <w:r w:rsidR="00AB4313" w:rsidRPr="00335819">
              <w:rPr>
                <w:rFonts w:ascii="Arial" w:hAnsi="Arial" w:cs="Arial"/>
                <w:sz w:val="24"/>
              </w:rPr>
              <w:t xml:space="preserve">budou </w:t>
            </w:r>
            <w:r w:rsidR="00AB4313">
              <w:rPr>
                <w:rFonts w:ascii="Arial" w:hAnsi="Arial" w:cs="Arial"/>
                <w:sz w:val="24"/>
              </w:rPr>
              <w:t>červené</w:t>
            </w:r>
            <w:r w:rsidR="00AB4313" w:rsidRPr="00335819">
              <w:rPr>
                <w:rFonts w:ascii="Arial" w:hAnsi="Arial" w:cs="Arial"/>
                <w:sz w:val="24"/>
              </w:rPr>
              <w:t xml:space="preserve"> nafukovací válcové bójky.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6.</w:t>
            </w:r>
            <w:r>
              <w:rPr>
                <w:rFonts w:ascii="Arial" w:hAnsi="Arial" w:cs="Arial"/>
                <w:sz w:val="24"/>
              </w:rPr>
              <w:t>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Startovní značka</w:t>
            </w:r>
            <w:r w:rsidR="00C76301">
              <w:rPr>
                <w:rFonts w:ascii="Arial" w:hAnsi="Arial" w:cs="Arial"/>
                <w:sz w:val="24"/>
              </w:rPr>
              <w:t xml:space="preserve"> (s)</w:t>
            </w:r>
            <w:r w:rsidRPr="00335819">
              <w:rPr>
                <w:rFonts w:ascii="Arial" w:hAnsi="Arial" w:cs="Arial"/>
                <w:sz w:val="24"/>
              </w:rPr>
              <w:t xml:space="preserve"> bude </w:t>
            </w:r>
            <w:r w:rsidR="00C76301">
              <w:rPr>
                <w:rFonts w:ascii="Arial" w:hAnsi="Arial" w:cs="Arial"/>
                <w:sz w:val="24"/>
              </w:rPr>
              <w:t xml:space="preserve">plechová </w:t>
            </w:r>
            <w:r w:rsidRPr="00335819">
              <w:rPr>
                <w:rFonts w:ascii="Arial" w:hAnsi="Arial" w:cs="Arial"/>
                <w:sz w:val="24"/>
              </w:rPr>
              <w:t>bójka</w:t>
            </w:r>
            <w:r w:rsidR="00C76301">
              <w:rPr>
                <w:rFonts w:ascii="Arial" w:hAnsi="Arial" w:cs="Arial"/>
                <w:sz w:val="24"/>
              </w:rPr>
              <w:t xml:space="preserve"> se žlutou vlajkou</w:t>
            </w:r>
            <w:r w:rsidRPr="00335819">
              <w:rPr>
                <w:rFonts w:ascii="Arial" w:hAnsi="Arial" w:cs="Arial"/>
                <w:sz w:val="24"/>
              </w:rPr>
              <w:t>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6.</w:t>
            </w:r>
            <w:r>
              <w:rPr>
                <w:rFonts w:ascii="Arial" w:hAnsi="Arial" w:cs="Arial"/>
                <w:sz w:val="24"/>
              </w:rPr>
              <w:t>3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Cílová značka</w:t>
            </w:r>
            <w:r w:rsidR="00C76301">
              <w:rPr>
                <w:rFonts w:ascii="Arial" w:hAnsi="Arial" w:cs="Arial"/>
                <w:sz w:val="24"/>
              </w:rPr>
              <w:t xml:space="preserve"> (f)</w:t>
            </w:r>
            <w:r w:rsidRPr="00335819">
              <w:rPr>
                <w:rFonts w:ascii="Arial" w:hAnsi="Arial" w:cs="Arial"/>
                <w:sz w:val="24"/>
              </w:rPr>
              <w:t xml:space="preserve"> bude </w:t>
            </w:r>
            <w:r w:rsidR="00C76301">
              <w:rPr>
                <w:rFonts w:ascii="Arial" w:hAnsi="Arial" w:cs="Arial"/>
                <w:sz w:val="24"/>
              </w:rPr>
              <w:t>plechová</w:t>
            </w:r>
            <w:r w:rsidRPr="00335819">
              <w:rPr>
                <w:rFonts w:ascii="Arial" w:hAnsi="Arial" w:cs="Arial"/>
                <w:sz w:val="24"/>
              </w:rPr>
              <w:t xml:space="preserve"> bójka</w:t>
            </w:r>
            <w:r w:rsidR="00C76301">
              <w:rPr>
                <w:rFonts w:ascii="Arial" w:hAnsi="Arial" w:cs="Arial"/>
                <w:sz w:val="24"/>
              </w:rPr>
              <w:t xml:space="preserve"> </w:t>
            </w:r>
            <w:r w:rsidR="004E5914">
              <w:rPr>
                <w:rFonts w:ascii="Arial" w:hAnsi="Arial" w:cs="Arial"/>
                <w:sz w:val="24"/>
              </w:rPr>
              <w:t>s</w:t>
            </w:r>
            <w:r w:rsidR="00C76301">
              <w:rPr>
                <w:rFonts w:ascii="Arial" w:hAnsi="Arial" w:cs="Arial"/>
                <w:sz w:val="24"/>
              </w:rPr>
              <w:t> modrou vlajkou</w:t>
            </w:r>
            <w:r w:rsidRPr="00335819">
              <w:rPr>
                <w:rFonts w:ascii="Arial" w:hAnsi="Arial" w:cs="Arial"/>
                <w:sz w:val="24"/>
              </w:rPr>
              <w:t>.</w:t>
            </w:r>
            <w:r w:rsidR="004E5914">
              <w:rPr>
                <w:rFonts w:ascii="Arial" w:hAnsi="Arial" w:cs="Arial"/>
                <w:sz w:val="24"/>
              </w:rPr>
              <w:t xml:space="preserve"> </w:t>
            </w:r>
            <w:r w:rsidR="004E5914" w:rsidRPr="004E5914">
              <w:rPr>
                <w:rFonts w:ascii="Arial" w:hAnsi="Arial" w:cs="Arial"/>
                <w:sz w:val="24"/>
              </w:rPr>
              <w:t xml:space="preserve">Modrá vlajka </w:t>
            </w:r>
            <w:r w:rsidR="004E5914">
              <w:rPr>
                <w:rFonts w:ascii="Arial" w:hAnsi="Arial" w:cs="Arial"/>
                <w:sz w:val="24"/>
              </w:rPr>
              <w:t xml:space="preserve">na lodi závodní komise </w:t>
            </w:r>
            <w:r w:rsidR="004E5914" w:rsidRPr="004E5914">
              <w:rPr>
                <w:rFonts w:ascii="Arial" w:hAnsi="Arial" w:cs="Arial"/>
                <w:sz w:val="24"/>
              </w:rPr>
              <w:t>nebude jako znamení závodu použita</w:t>
            </w:r>
            <w:r w:rsidR="004E5914">
              <w:rPr>
                <w:rFonts w:ascii="Arial" w:hAnsi="Arial" w:cs="Arial"/>
                <w:sz w:val="24"/>
              </w:rPr>
              <w:t>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6.</w:t>
            </w:r>
            <w:r>
              <w:rPr>
                <w:rFonts w:ascii="Arial" w:hAnsi="Arial" w:cs="Arial"/>
                <w:sz w:val="24"/>
              </w:rPr>
              <w:t>4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Číselné označení na značkách nemá význam, rozhodující je dráha uvedená v těchto směrnicích.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7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C935AF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START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7.1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Loď, startující později než 4 minuty po svém startovním znamení bude bodována jako nestartující (DNS). To je doplnění pravidla A5.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7.2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Žádná rozjížďka nebude startována v případě, že síla větru nedosáhne hranice alespoň 2.5 m/s, měřeno na úrovni paluby.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8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C935AF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TRESTY</w:t>
            </w:r>
          </w:p>
        </w:tc>
      </w:tr>
      <w:tr w:rsidR="005B59F3" w:rsidRPr="00335819" w:rsidTr="00C76301">
        <w:trPr>
          <w:trHeight w:val="803"/>
        </w:trPr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8.</w:t>
            </w: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Během závodu bude uplatněn dodatek P ZPJ. Při uplatnění dodatku P ZPJ platí pravidlo P2.1 ZPJ pro první a každý další trest, pravidla P2.2 a P2.3 ZPJ nebudou uplatněny.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8.</w:t>
            </w:r>
            <w:r>
              <w:rPr>
                <w:rFonts w:ascii="Arial" w:hAnsi="Arial" w:cs="Arial"/>
                <w:sz w:val="24"/>
              </w:rPr>
              <w:t>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Během závodu bude uplatněn dodatek T ZPJ.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9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C935AF">
            <w:pPr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ČASOVÉ LIMITY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9.1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pStyle w:val="Zkladntextodsazen"/>
              <w:ind w:left="851" w:hanging="851"/>
              <w:rPr>
                <w:rFonts w:ascii="Arial" w:hAnsi="Arial" w:cs="Arial"/>
              </w:rPr>
            </w:pPr>
            <w:r w:rsidRPr="00335819">
              <w:rPr>
                <w:rFonts w:ascii="Arial" w:hAnsi="Arial" w:cs="Arial"/>
                <w:szCs w:val="24"/>
              </w:rPr>
              <w:t xml:space="preserve">Časový limit rozjížďky je </w:t>
            </w:r>
            <w:r w:rsidRPr="00335819">
              <w:rPr>
                <w:rFonts w:ascii="Arial" w:hAnsi="Arial" w:cs="Arial"/>
                <w:b/>
                <w:szCs w:val="24"/>
              </w:rPr>
              <w:t>60</w:t>
            </w:r>
            <w:r w:rsidRPr="00335819">
              <w:rPr>
                <w:rFonts w:ascii="Arial" w:hAnsi="Arial" w:cs="Arial"/>
                <w:b/>
                <w:bCs/>
                <w:szCs w:val="24"/>
              </w:rPr>
              <w:t xml:space="preserve"> minut.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9.2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C935AF">
            <w:pPr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 xml:space="preserve">Cílový limit je </w:t>
            </w:r>
            <w:r w:rsidRPr="007C05CE">
              <w:rPr>
                <w:rFonts w:ascii="Arial" w:hAnsi="Arial" w:cs="Arial"/>
                <w:b/>
                <w:sz w:val="24"/>
              </w:rPr>
              <w:t>15 minut.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10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C935AF">
            <w:pPr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PROTESTY A ŽÁDOSTI O NÁPRAVU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Porušení bodů 12, 13 nemůže být důvodem protestu jiné lodě. Toto je změna pravidla 60.1(a). Tresty pro tyto porušení může být nižší než diskvalifikace, pokud tak Protestní komise rozhodne.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11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pStyle w:val="Nadpis7"/>
              <w:numPr>
                <w:ilvl w:val="0"/>
                <w:numId w:val="0"/>
              </w:numPr>
              <w:ind w:left="855" w:hanging="855"/>
              <w:rPr>
                <w:rFonts w:ascii="Arial" w:hAnsi="Arial" w:cs="Arial"/>
              </w:rPr>
            </w:pPr>
            <w:r w:rsidRPr="00335819">
              <w:rPr>
                <w:rFonts w:ascii="Arial" w:hAnsi="Arial" w:cs="Arial"/>
              </w:rPr>
              <w:t>BODOVÁNÍ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(a)</w:t>
            </w:r>
            <w:r w:rsidRPr="00335819">
              <w:rPr>
                <w:rFonts w:ascii="Arial" w:hAnsi="Arial" w:cs="Arial"/>
                <w:sz w:val="24"/>
              </w:rPr>
              <w:tab/>
              <w:t>Pokud jsou dokončeny méně než 4 rozjížďky, bodové hodnocení lodě bude součet hodnocení z jednotlivých rozjížděk.</w:t>
            </w:r>
          </w:p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(b)</w:t>
            </w:r>
            <w:r w:rsidRPr="00335819">
              <w:rPr>
                <w:rFonts w:ascii="Arial" w:hAnsi="Arial" w:cs="Arial"/>
                <w:sz w:val="24"/>
              </w:rPr>
              <w:tab/>
              <w:t xml:space="preserve">Pokud je dokončeno 8 </w:t>
            </w:r>
            <w:r w:rsidR="00C76301">
              <w:rPr>
                <w:rFonts w:ascii="Arial" w:hAnsi="Arial" w:cs="Arial"/>
                <w:sz w:val="24"/>
              </w:rPr>
              <w:t>r</w:t>
            </w:r>
            <w:r w:rsidRPr="00335819">
              <w:rPr>
                <w:rFonts w:ascii="Arial" w:hAnsi="Arial" w:cs="Arial"/>
                <w:sz w:val="24"/>
              </w:rPr>
              <w:t>ozjížděk, bodové hodnocení lodě bude součet hodnocení z jednotlivých rozjížděk s vyškrtnutím dvou nejhorších výsledků.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12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BEZPEČNOST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 xml:space="preserve">Závodníci mladší 18 let jsou povinni mít řádně upevněnou záchrannou vestu od vyplutí až do přistání. Výjimkou jsou úkony nezbytně nutné k vykonání </w:t>
            </w:r>
            <w:r w:rsidRPr="00335819">
              <w:rPr>
                <w:rFonts w:ascii="Arial" w:hAnsi="Arial" w:cs="Arial"/>
                <w:sz w:val="24"/>
              </w:rPr>
              <w:lastRenderedPageBreak/>
              <w:t>fyziologických potřeb a převlékání. Tato výjimka platí pouze za předpokladu, že loď není závodící. Nedodržení tohoto ustanovení může mít za následek diskvalifikaci po projednání.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C91C7E" w:rsidRDefault="005B59F3" w:rsidP="00335819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C91C7E">
              <w:rPr>
                <w:rFonts w:ascii="Arial" w:hAnsi="Arial" w:cs="Arial"/>
                <w:b/>
                <w:sz w:val="24"/>
              </w:rPr>
              <w:lastRenderedPageBreak/>
              <w:t>13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b/>
                <w:sz w:val="24"/>
              </w:rPr>
            </w:pPr>
            <w:r w:rsidRPr="00335819">
              <w:rPr>
                <w:rFonts w:ascii="Arial" w:hAnsi="Arial" w:cs="Arial"/>
                <w:b/>
                <w:sz w:val="24"/>
              </w:rPr>
              <w:t>PODPURNÉ ČLUNY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13.1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Povolení provozu doprovodných člunů se řídí Vypsáním závodu. Čluny, kterým bylo pořadatelem umožněno plout v prostoru závodu, se musí registrovat u Závodní komise.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13.2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Čluny se musí pohybovat mimo závodní prostor všech tříd, navíc nesmí překážet jakékoliv závodící lodi.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13.3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Závodní prostor je definován jako prostor vytýčený značkami dráhy.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13.4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Porušení instrukcí 13.1 a 13.2 může mít za následek diskvalifikaci lodí, které k doprovodnému člunu patřily.</w:t>
            </w:r>
          </w:p>
        </w:tc>
      </w:tr>
      <w:tr w:rsidR="005B59F3" w:rsidRPr="00335819" w:rsidTr="00C76301">
        <w:tc>
          <w:tcPr>
            <w:tcW w:w="684" w:type="dxa"/>
            <w:tcBorders>
              <w:right w:val="nil"/>
            </w:tcBorders>
            <w:shd w:val="clear" w:color="auto" w:fill="auto"/>
          </w:tcPr>
          <w:p w:rsidR="005B59F3" w:rsidRPr="00335819" w:rsidRDefault="005B59F3" w:rsidP="00335819">
            <w:pPr>
              <w:jc w:val="center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>13.5</w:t>
            </w:r>
          </w:p>
        </w:tc>
        <w:tc>
          <w:tcPr>
            <w:tcW w:w="8672" w:type="dxa"/>
            <w:gridSpan w:val="2"/>
            <w:tcBorders>
              <w:left w:val="nil"/>
            </w:tcBorders>
            <w:shd w:val="clear" w:color="auto" w:fill="auto"/>
          </w:tcPr>
          <w:p w:rsidR="005B59F3" w:rsidRPr="00335819" w:rsidRDefault="005B59F3" w:rsidP="00335819">
            <w:pPr>
              <w:jc w:val="both"/>
              <w:rPr>
                <w:rFonts w:ascii="Arial" w:hAnsi="Arial" w:cs="Arial"/>
                <w:sz w:val="24"/>
              </w:rPr>
            </w:pPr>
            <w:r w:rsidRPr="00335819">
              <w:rPr>
                <w:rFonts w:ascii="Arial" w:hAnsi="Arial" w:cs="Arial"/>
                <w:sz w:val="24"/>
              </w:rPr>
              <w:t xml:space="preserve">Instrukce </w:t>
            </w:r>
            <w:proofErr w:type="gramStart"/>
            <w:r w:rsidRPr="00335819">
              <w:rPr>
                <w:rFonts w:ascii="Arial" w:hAnsi="Arial" w:cs="Arial"/>
                <w:sz w:val="24"/>
              </w:rPr>
              <w:t>13.4. neplatí</w:t>
            </w:r>
            <w:proofErr w:type="gramEnd"/>
            <w:r w:rsidRPr="00335819">
              <w:rPr>
                <w:rFonts w:ascii="Arial" w:hAnsi="Arial" w:cs="Arial"/>
                <w:sz w:val="24"/>
              </w:rPr>
              <w:t xml:space="preserve"> při záchranných operacích. Aktivace záchranné operace je signalizována na startovní lo</w:t>
            </w:r>
            <w:r>
              <w:rPr>
                <w:rFonts w:ascii="Arial" w:hAnsi="Arial" w:cs="Arial"/>
                <w:sz w:val="24"/>
              </w:rPr>
              <w:t>di vytažením vlajky „Plamenec 0</w:t>
            </w:r>
            <w:r w:rsidRPr="00335819">
              <w:rPr>
                <w:rFonts w:ascii="Arial" w:hAnsi="Arial" w:cs="Arial"/>
                <w:sz w:val="24"/>
              </w:rPr>
              <w:t>“ bez zvukového znamení. Ukončení záchranných operací je signalizová</w:t>
            </w:r>
            <w:r>
              <w:rPr>
                <w:rFonts w:ascii="Arial" w:hAnsi="Arial" w:cs="Arial"/>
                <w:sz w:val="24"/>
              </w:rPr>
              <w:t>no spuštěním vlajky „Plamenec 0</w:t>
            </w:r>
            <w:r w:rsidRPr="00335819">
              <w:rPr>
                <w:rFonts w:ascii="Arial" w:hAnsi="Arial" w:cs="Arial"/>
                <w:sz w:val="24"/>
              </w:rPr>
              <w:t>“ bez zvukového znamení. Pokud to bude technicky možné, tak budou doprovodné čluny na tuto situaci upozorněny pomocí VHF na kanále 72.</w:t>
            </w:r>
          </w:p>
        </w:tc>
      </w:tr>
    </w:tbl>
    <w:p w:rsidR="00C21A6C" w:rsidRPr="00B8213D" w:rsidRDefault="00C21A6C">
      <w:pPr>
        <w:keepNext/>
        <w:tabs>
          <w:tab w:val="left" w:pos="851"/>
        </w:tabs>
        <w:rPr>
          <w:rFonts w:ascii="Arial" w:hAnsi="Arial" w:cs="Arial"/>
          <w:sz w:val="24"/>
        </w:rPr>
      </w:pPr>
    </w:p>
    <w:p w:rsidR="007C05CE" w:rsidRDefault="007C05CE" w:rsidP="00750148">
      <w:pPr>
        <w:keepNext/>
        <w:tabs>
          <w:tab w:val="left" w:pos="851"/>
        </w:tabs>
        <w:spacing w:before="60"/>
        <w:jc w:val="both"/>
        <w:rPr>
          <w:rFonts w:ascii="Arial" w:hAnsi="Arial" w:cs="Arial"/>
          <w:sz w:val="24"/>
        </w:rPr>
      </w:pPr>
    </w:p>
    <w:p w:rsidR="00750148" w:rsidRDefault="004E5914" w:rsidP="00750148">
      <w:pPr>
        <w:keepNext/>
        <w:tabs>
          <w:tab w:val="left" w:pos="851"/>
        </w:tabs>
        <w:spacing w:before="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Pavlov</w:t>
      </w:r>
      <w:r w:rsidR="00750148" w:rsidRPr="003F5927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25</w:t>
      </w:r>
      <w:r w:rsidR="00750148">
        <w:rPr>
          <w:rFonts w:ascii="Arial" w:hAnsi="Arial" w:cs="Arial"/>
          <w:sz w:val="24"/>
        </w:rPr>
        <w:t xml:space="preserve">. </w:t>
      </w:r>
      <w:r>
        <w:rPr>
          <w:rFonts w:ascii="Arial" w:hAnsi="Arial" w:cs="Arial"/>
          <w:sz w:val="24"/>
        </w:rPr>
        <w:t>5</w:t>
      </w:r>
      <w:r w:rsidR="00750148">
        <w:rPr>
          <w:rFonts w:ascii="Arial" w:hAnsi="Arial" w:cs="Arial"/>
          <w:sz w:val="24"/>
        </w:rPr>
        <w:t>. 201</w:t>
      </w:r>
      <w:r>
        <w:rPr>
          <w:rFonts w:ascii="Arial" w:hAnsi="Arial" w:cs="Arial"/>
          <w:sz w:val="24"/>
        </w:rPr>
        <w:t>9</w:t>
      </w:r>
    </w:p>
    <w:p w:rsidR="007C05CE" w:rsidRDefault="007C05CE" w:rsidP="007C05CE">
      <w:pPr>
        <w:ind w:right="707"/>
        <w:jc w:val="right"/>
        <w:rPr>
          <w:rFonts w:ascii="Arial" w:hAnsi="Arial" w:cs="Arial"/>
          <w:sz w:val="24"/>
        </w:rPr>
      </w:pPr>
    </w:p>
    <w:p w:rsidR="007C05CE" w:rsidRDefault="007C05CE" w:rsidP="007C05CE">
      <w:pPr>
        <w:ind w:right="707"/>
        <w:jc w:val="right"/>
        <w:rPr>
          <w:rFonts w:ascii="Arial" w:hAnsi="Arial" w:cs="Arial"/>
          <w:sz w:val="24"/>
        </w:rPr>
      </w:pPr>
    </w:p>
    <w:p w:rsidR="007C05CE" w:rsidRDefault="007C05CE" w:rsidP="007C05CE">
      <w:pPr>
        <w:ind w:right="707"/>
        <w:jc w:val="right"/>
        <w:rPr>
          <w:rFonts w:ascii="Arial" w:hAnsi="Arial" w:cs="Arial"/>
          <w:sz w:val="24"/>
        </w:rPr>
      </w:pPr>
    </w:p>
    <w:p w:rsidR="007C05CE" w:rsidRDefault="007C05CE" w:rsidP="007C05CE">
      <w:pPr>
        <w:ind w:right="707"/>
        <w:jc w:val="right"/>
        <w:rPr>
          <w:rFonts w:ascii="Arial" w:hAnsi="Arial" w:cs="Arial"/>
          <w:sz w:val="24"/>
        </w:rPr>
      </w:pPr>
    </w:p>
    <w:p w:rsidR="00F77CE6" w:rsidRDefault="00BB3D1D" w:rsidP="007C05CE">
      <w:pPr>
        <w:ind w:right="707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Hana </w:t>
      </w:r>
      <w:proofErr w:type="spellStart"/>
      <w:r>
        <w:rPr>
          <w:rFonts w:ascii="Arial" w:hAnsi="Arial" w:cs="Arial"/>
          <w:sz w:val="24"/>
        </w:rPr>
        <w:t>Kýrová</w:t>
      </w:r>
      <w:proofErr w:type="spellEnd"/>
      <w:r>
        <w:rPr>
          <w:rFonts w:ascii="Arial" w:hAnsi="Arial" w:cs="Arial"/>
          <w:sz w:val="24"/>
        </w:rPr>
        <w:t xml:space="preserve">, </w:t>
      </w:r>
      <w:r w:rsidR="00750148" w:rsidRPr="003F5927">
        <w:rPr>
          <w:rFonts w:ascii="Arial" w:hAnsi="Arial" w:cs="Arial"/>
          <w:sz w:val="24"/>
        </w:rPr>
        <w:t>hlavní rozhodčí</w:t>
      </w:r>
    </w:p>
    <w:sectPr w:rsidR="00F77CE6" w:rsidSect="00555308">
      <w:headerReference w:type="default" r:id="rId9"/>
      <w:pgSz w:w="11906" w:h="16838"/>
      <w:pgMar w:top="1134" w:right="851" w:bottom="568" w:left="1134" w:header="708" w:footer="45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32D" w:rsidRDefault="0068332D">
      <w:r>
        <w:separator/>
      </w:r>
    </w:p>
  </w:endnote>
  <w:endnote w:type="continuationSeparator" w:id="0">
    <w:p w:rsidR="0068332D" w:rsidRDefault="00683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32D" w:rsidRDefault="0068332D">
      <w:r>
        <w:separator/>
      </w:r>
    </w:p>
  </w:footnote>
  <w:footnote w:type="continuationSeparator" w:id="0">
    <w:p w:rsidR="0068332D" w:rsidRDefault="006833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A25" w:rsidRDefault="005B59F3">
    <w:pPr>
      <w:pStyle w:val="Zpat"/>
    </w:pPr>
    <w:r>
      <w:t>Velká cena YC Dyje</w:t>
    </w:r>
    <w:r w:rsidR="00F30A25">
      <w:t xml:space="preserve"> – Doplňující plachetní směrnice</w:t>
    </w:r>
    <w:r>
      <w:tab/>
    </w:r>
    <w:r w:rsidR="00F30A25">
      <w:tab/>
      <w:t>Strana</w:t>
    </w:r>
    <w:r w:rsidR="00D86BAF">
      <w:t xml:space="preserve"> </w:t>
    </w:r>
    <w:r w:rsidR="00F30A25">
      <w:rPr>
        <w:rStyle w:val="slostrnky"/>
      </w:rPr>
      <w:fldChar w:fldCharType="begin"/>
    </w:r>
    <w:r w:rsidR="00F30A25">
      <w:rPr>
        <w:rStyle w:val="slostrnky"/>
      </w:rPr>
      <w:instrText xml:space="preserve"> PAGE </w:instrText>
    </w:r>
    <w:r w:rsidR="00F30A25">
      <w:rPr>
        <w:rStyle w:val="slostrnky"/>
      </w:rPr>
      <w:fldChar w:fldCharType="separate"/>
    </w:r>
    <w:r w:rsidR="003E71CC">
      <w:rPr>
        <w:rStyle w:val="slostrnky"/>
        <w:noProof/>
      </w:rPr>
      <w:t>2</w:t>
    </w:r>
    <w:r w:rsidR="00F30A25">
      <w:rPr>
        <w:rStyle w:val="slostrnky"/>
      </w:rPr>
      <w:fldChar w:fldCharType="end"/>
    </w:r>
    <w:r w:rsidR="00F30A25">
      <w:rPr>
        <w:rStyle w:val="slostrnky"/>
      </w:rPr>
      <w:t xml:space="preserve"> z </w:t>
    </w:r>
    <w:r w:rsidR="00F30A25">
      <w:rPr>
        <w:rStyle w:val="slostrnky"/>
      </w:rPr>
      <w:fldChar w:fldCharType="begin"/>
    </w:r>
    <w:r w:rsidR="00F30A25">
      <w:rPr>
        <w:rStyle w:val="slostrnky"/>
      </w:rPr>
      <w:instrText xml:space="preserve"> NUMPAGES </w:instrText>
    </w:r>
    <w:r w:rsidR="00F30A25">
      <w:rPr>
        <w:rStyle w:val="slostrnky"/>
      </w:rPr>
      <w:fldChar w:fldCharType="separate"/>
    </w:r>
    <w:r w:rsidR="003E71CC">
      <w:rPr>
        <w:rStyle w:val="slostrnky"/>
        <w:noProof/>
      </w:rPr>
      <w:t>3</w:t>
    </w:r>
    <w:r w:rsidR="00F30A25">
      <w:rPr>
        <w:rStyle w:val="slostrnky"/>
      </w:rPr>
      <w:fldChar w:fldCharType="end"/>
    </w:r>
  </w:p>
  <w:p w:rsidR="00F30A25" w:rsidRDefault="00F30A25">
    <w:pPr>
      <w:pStyle w:val="Zhlav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12279"/>
    <w:multiLevelType w:val="multilevel"/>
    <w:tmpl w:val="7098D636"/>
    <w:lvl w:ilvl="0">
      <w:start w:val="21"/>
      <w:numFmt w:val="decimal"/>
      <w:pStyle w:val="Nadpis8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">
    <w:nsid w:val="040A2D03"/>
    <w:multiLevelType w:val="multilevel"/>
    <w:tmpl w:val="0CBE37A0"/>
    <w:lvl w:ilvl="0">
      <w:start w:val="15"/>
      <w:numFmt w:val="decimal"/>
      <w:pStyle w:val="Nadpis7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48B6CB8"/>
    <w:multiLevelType w:val="multilevel"/>
    <w:tmpl w:val="5FFCC62A"/>
    <w:lvl w:ilvl="0">
      <w:start w:val="7"/>
      <w:numFmt w:val="decimal"/>
      <w:pStyle w:val="Nadpis9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5CA40CF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76F6804"/>
    <w:multiLevelType w:val="singleLevel"/>
    <w:tmpl w:val="74E4DC4C"/>
    <w:lvl w:ilvl="0">
      <w:start w:val="2"/>
      <w:numFmt w:val="lowerLetter"/>
      <w:lvlText w:val="(%1)"/>
      <w:lvlJc w:val="left"/>
      <w:pPr>
        <w:tabs>
          <w:tab w:val="num" w:pos="1796"/>
        </w:tabs>
        <w:ind w:left="1796" w:hanging="435"/>
      </w:pPr>
      <w:rPr>
        <w:rFonts w:hint="default"/>
      </w:rPr>
    </w:lvl>
  </w:abstractNum>
  <w:abstractNum w:abstractNumId="5">
    <w:nsid w:val="09A65287"/>
    <w:multiLevelType w:val="singleLevel"/>
    <w:tmpl w:val="A82C3B3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6">
    <w:nsid w:val="09BF1B3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B660C0C"/>
    <w:multiLevelType w:val="singleLevel"/>
    <w:tmpl w:val="B6BE36D4"/>
    <w:lvl w:ilvl="0">
      <w:start w:val="420"/>
      <w:numFmt w:val="decimal"/>
      <w:lvlText w:val="%1"/>
      <w:lvlJc w:val="left"/>
      <w:pPr>
        <w:tabs>
          <w:tab w:val="num" w:pos="4955"/>
        </w:tabs>
        <w:ind w:left="4955" w:hanging="1410"/>
      </w:pPr>
      <w:rPr>
        <w:rFonts w:hint="default"/>
      </w:rPr>
    </w:lvl>
  </w:abstractNum>
  <w:abstractNum w:abstractNumId="8">
    <w:nsid w:val="0D7B5410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FAC689B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10BB0679"/>
    <w:multiLevelType w:val="multilevel"/>
    <w:tmpl w:val="B7281FCC"/>
    <w:lvl w:ilvl="0">
      <w:start w:val="11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10FB0E75"/>
    <w:multiLevelType w:val="singleLevel"/>
    <w:tmpl w:val="95D45B1E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12">
    <w:nsid w:val="13A71A19"/>
    <w:multiLevelType w:val="multilevel"/>
    <w:tmpl w:val="B87631A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15564629"/>
    <w:multiLevelType w:val="multilevel"/>
    <w:tmpl w:val="2BACCC02"/>
    <w:lvl w:ilvl="0">
      <w:start w:val="13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16F61468"/>
    <w:multiLevelType w:val="hybridMultilevel"/>
    <w:tmpl w:val="0FF23D88"/>
    <w:lvl w:ilvl="0" w:tplc="4E9A00B8">
      <w:start w:val="2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77402AA"/>
    <w:multiLevelType w:val="multilevel"/>
    <w:tmpl w:val="C5DAD8C2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1E05593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23413069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8">
    <w:nsid w:val="24035313"/>
    <w:multiLevelType w:val="multilevel"/>
    <w:tmpl w:val="6F8A723E"/>
    <w:lvl w:ilvl="0">
      <w:start w:val="13"/>
      <w:numFmt w:val="decimal"/>
      <w:pStyle w:val="Nadpis5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24770FD2"/>
    <w:multiLevelType w:val="multilevel"/>
    <w:tmpl w:val="363AA8B0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29BE2776"/>
    <w:multiLevelType w:val="singleLevel"/>
    <w:tmpl w:val="49FA9240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21">
    <w:nsid w:val="2BF339D8"/>
    <w:multiLevelType w:val="singleLevel"/>
    <w:tmpl w:val="C4EADA88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22">
    <w:nsid w:val="32854B09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3950633C"/>
    <w:multiLevelType w:val="multilevel"/>
    <w:tmpl w:val="3852FDF2"/>
    <w:lvl w:ilvl="0">
      <w:start w:val="6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24">
    <w:nsid w:val="3E061C32"/>
    <w:multiLevelType w:val="hybridMultilevel"/>
    <w:tmpl w:val="A184C4D4"/>
    <w:lvl w:ilvl="0" w:tplc="568EEC74">
      <w:start w:val="470"/>
      <w:numFmt w:val="decimal"/>
      <w:lvlText w:val="%1"/>
      <w:lvlJc w:val="left"/>
      <w:pPr>
        <w:tabs>
          <w:tab w:val="num" w:pos="4950"/>
        </w:tabs>
        <w:ind w:left="4950" w:hanging="211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3915"/>
        </w:tabs>
        <w:ind w:left="391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25">
    <w:nsid w:val="3E48127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3FF4228A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4B4D1F98"/>
    <w:multiLevelType w:val="singleLevel"/>
    <w:tmpl w:val="8F86B16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28">
    <w:nsid w:val="4BA9628D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6E3059E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0">
    <w:nsid w:val="63C01547"/>
    <w:multiLevelType w:val="multilevel"/>
    <w:tmpl w:val="3852FDF2"/>
    <w:lvl w:ilvl="0">
      <w:start w:val="6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1">
    <w:nsid w:val="649917D2"/>
    <w:multiLevelType w:val="hybridMultilevel"/>
    <w:tmpl w:val="4A1452F6"/>
    <w:lvl w:ilvl="0" w:tplc="A55EB460">
      <w:start w:val="12"/>
      <w:numFmt w:val="bullet"/>
      <w:lvlText w:val="-"/>
      <w:lvlJc w:val="left"/>
      <w:pPr>
        <w:ind w:left="1215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2">
    <w:nsid w:val="6A5D3E2E"/>
    <w:multiLevelType w:val="hybridMultilevel"/>
    <w:tmpl w:val="3AE61A3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B4D338F"/>
    <w:multiLevelType w:val="singleLevel"/>
    <w:tmpl w:val="7884FE5A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34">
    <w:nsid w:val="6E7960A6"/>
    <w:multiLevelType w:val="multilevel"/>
    <w:tmpl w:val="99560C64"/>
    <w:lvl w:ilvl="0">
      <w:start w:val="7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5">
    <w:nsid w:val="6FD62198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72F31F29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7">
    <w:nsid w:val="73CE022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7"/>
  </w:num>
  <w:num w:numId="4">
    <w:abstractNumId w:val="33"/>
  </w:num>
  <w:num w:numId="5">
    <w:abstractNumId w:val="21"/>
  </w:num>
  <w:num w:numId="6">
    <w:abstractNumId w:val="7"/>
  </w:num>
  <w:num w:numId="7">
    <w:abstractNumId w:val="30"/>
  </w:num>
  <w:num w:numId="8">
    <w:abstractNumId w:val="2"/>
  </w:num>
  <w:num w:numId="9">
    <w:abstractNumId w:val="18"/>
  </w:num>
  <w:num w:numId="10">
    <w:abstractNumId w:val="20"/>
  </w:num>
  <w:num w:numId="11">
    <w:abstractNumId w:val="11"/>
  </w:num>
  <w:num w:numId="12">
    <w:abstractNumId w:val="6"/>
  </w:num>
  <w:num w:numId="13">
    <w:abstractNumId w:val="16"/>
  </w:num>
  <w:num w:numId="14">
    <w:abstractNumId w:val="37"/>
  </w:num>
  <w:num w:numId="15">
    <w:abstractNumId w:val="25"/>
  </w:num>
  <w:num w:numId="16">
    <w:abstractNumId w:val="35"/>
  </w:num>
  <w:num w:numId="17">
    <w:abstractNumId w:val="9"/>
  </w:num>
  <w:num w:numId="18">
    <w:abstractNumId w:val="26"/>
  </w:num>
  <w:num w:numId="19">
    <w:abstractNumId w:val="28"/>
  </w:num>
  <w:num w:numId="20">
    <w:abstractNumId w:val="22"/>
  </w:num>
  <w:num w:numId="21">
    <w:abstractNumId w:val="36"/>
  </w:num>
  <w:num w:numId="22">
    <w:abstractNumId w:val="8"/>
  </w:num>
  <w:num w:numId="23">
    <w:abstractNumId w:val="19"/>
  </w:num>
  <w:num w:numId="24">
    <w:abstractNumId w:val="4"/>
  </w:num>
  <w:num w:numId="25">
    <w:abstractNumId w:val="29"/>
  </w:num>
  <w:num w:numId="26">
    <w:abstractNumId w:val="17"/>
  </w:num>
  <w:num w:numId="27">
    <w:abstractNumId w:val="15"/>
  </w:num>
  <w:num w:numId="28">
    <w:abstractNumId w:val="1"/>
  </w:num>
  <w:num w:numId="29">
    <w:abstractNumId w:val="0"/>
  </w:num>
  <w:num w:numId="30">
    <w:abstractNumId w:val="14"/>
  </w:num>
  <w:num w:numId="31">
    <w:abstractNumId w:val="24"/>
  </w:num>
  <w:num w:numId="32">
    <w:abstractNumId w:val="2"/>
  </w:num>
  <w:num w:numId="33">
    <w:abstractNumId w:val="13"/>
  </w:num>
  <w:num w:numId="34">
    <w:abstractNumId w:val="34"/>
  </w:num>
  <w:num w:numId="35">
    <w:abstractNumId w:val="10"/>
  </w:num>
  <w:num w:numId="36">
    <w:abstractNumId w:val="32"/>
  </w:num>
  <w:num w:numId="37">
    <w:abstractNumId w:val="23"/>
  </w:num>
  <w:num w:numId="38">
    <w:abstractNumId w:val="12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54A"/>
    <w:rsid w:val="000167BD"/>
    <w:rsid w:val="00035105"/>
    <w:rsid w:val="00036E1F"/>
    <w:rsid w:val="00036F04"/>
    <w:rsid w:val="00037FC9"/>
    <w:rsid w:val="00066225"/>
    <w:rsid w:val="0007668D"/>
    <w:rsid w:val="0009020B"/>
    <w:rsid w:val="000B4909"/>
    <w:rsid w:val="00102D78"/>
    <w:rsid w:val="0010308E"/>
    <w:rsid w:val="00106639"/>
    <w:rsid w:val="00110D5E"/>
    <w:rsid w:val="00114CC5"/>
    <w:rsid w:val="00132135"/>
    <w:rsid w:val="001551D0"/>
    <w:rsid w:val="001557BC"/>
    <w:rsid w:val="00161C4C"/>
    <w:rsid w:val="00165086"/>
    <w:rsid w:val="00180E3F"/>
    <w:rsid w:val="0019599E"/>
    <w:rsid w:val="001A0B09"/>
    <w:rsid w:val="001A0B4D"/>
    <w:rsid w:val="001A26DF"/>
    <w:rsid w:val="001B3B15"/>
    <w:rsid w:val="001C3C4F"/>
    <w:rsid w:val="001C3CCF"/>
    <w:rsid w:val="001D78BB"/>
    <w:rsid w:val="001F1F81"/>
    <w:rsid w:val="001F6EBB"/>
    <w:rsid w:val="00200BE4"/>
    <w:rsid w:val="00201EAD"/>
    <w:rsid w:val="00213A76"/>
    <w:rsid w:val="0021462C"/>
    <w:rsid w:val="002235C8"/>
    <w:rsid w:val="0023789C"/>
    <w:rsid w:val="002643CC"/>
    <w:rsid w:val="0028243F"/>
    <w:rsid w:val="00293960"/>
    <w:rsid w:val="002A6113"/>
    <w:rsid w:val="002B01F4"/>
    <w:rsid w:val="002B2B23"/>
    <w:rsid w:val="002B4A0C"/>
    <w:rsid w:val="002C6D38"/>
    <w:rsid w:val="002D4583"/>
    <w:rsid w:val="002E31ED"/>
    <w:rsid w:val="002E4132"/>
    <w:rsid w:val="002E7D1C"/>
    <w:rsid w:val="00313232"/>
    <w:rsid w:val="00322FE3"/>
    <w:rsid w:val="00325CBF"/>
    <w:rsid w:val="00327983"/>
    <w:rsid w:val="00335819"/>
    <w:rsid w:val="00341890"/>
    <w:rsid w:val="00347108"/>
    <w:rsid w:val="003565DE"/>
    <w:rsid w:val="00371CB3"/>
    <w:rsid w:val="0039005A"/>
    <w:rsid w:val="003962B8"/>
    <w:rsid w:val="003A07CD"/>
    <w:rsid w:val="003A41C3"/>
    <w:rsid w:val="003B6CBD"/>
    <w:rsid w:val="003E5442"/>
    <w:rsid w:val="003E71CC"/>
    <w:rsid w:val="003F5927"/>
    <w:rsid w:val="00401AF7"/>
    <w:rsid w:val="00404932"/>
    <w:rsid w:val="00413912"/>
    <w:rsid w:val="00414E17"/>
    <w:rsid w:val="00415672"/>
    <w:rsid w:val="00416D51"/>
    <w:rsid w:val="00421EAB"/>
    <w:rsid w:val="004304B4"/>
    <w:rsid w:val="00445F62"/>
    <w:rsid w:val="004524C8"/>
    <w:rsid w:val="00467A7B"/>
    <w:rsid w:val="0047091E"/>
    <w:rsid w:val="00470A99"/>
    <w:rsid w:val="00487946"/>
    <w:rsid w:val="004A0B71"/>
    <w:rsid w:val="004C0CFA"/>
    <w:rsid w:val="004C3B86"/>
    <w:rsid w:val="004C7BB3"/>
    <w:rsid w:val="004D574C"/>
    <w:rsid w:val="004E5914"/>
    <w:rsid w:val="00510CC0"/>
    <w:rsid w:val="005168AA"/>
    <w:rsid w:val="0052517C"/>
    <w:rsid w:val="00533774"/>
    <w:rsid w:val="00540353"/>
    <w:rsid w:val="00555308"/>
    <w:rsid w:val="00555D59"/>
    <w:rsid w:val="00561840"/>
    <w:rsid w:val="005966A7"/>
    <w:rsid w:val="005A7E3A"/>
    <w:rsid w:val="005B59F3"/>
    <w:rsid w:val="005E0218"/>
    <w:rsid w:val="005E52CE"/>
    <w:rsid w:val="005F100D"/>
    <w:rsid w:val="005F2260"/>
    <w:rsid w:val="005F3D80"/>
    <w:rsid w:val="00614A47"/>
    <w:rsid w:val="00645E4D"/>
    <w:rsid w:val="00651140"/>
    <w:rsid w:val="00651427"/>
    <w:rsid w:val="00652C8C"/>
    <w:rsid w:val="00667C83"/>
    <w:rsid w:val="0068332D"/>
    <w:rsid w:val="006949EE"/>
    <w:rsid w:val="006B2EC7"/>
    <w:rsid w:val="006B45C4"/>
    <w:rsid w:val="006C4961"/>
    <w:rsid w:val="006C5B2D"/>
    <w:rsid w:val="006D5DE7"/>
    <w:rsid w:val="006E7185"/>
    <w:rsid w:val="006F062E"/>
    <w:rsid w:val="00750148"/>
    <w:rsid w:val="00777445"/>
    <w:rsid w:val="00787E4A"/>
    <w:rsid w:val="00797809"/>
    <w:rsid w:val="007B14A9"/>
    <w:rsid w:val="007B2ACE"/>
    <w:rsid w:val="007B56A5"/>
    <w:rsid w:val="007C05CE"/>
    <w:rsid w:val="007F10CE"/>
    <w:rsid w:val="007F3954"/>
    <w:rsid w:val="007F6D93"/>
    <w:rsid w:val="0081368D"/>
    <w:rsid w:val="00815E13"/>
    <w:rsid w:val="00817477"/>
    <w:rsid w:val="008233A1"/>
    <w:rsid w:val="00845E9B"/>
    <w:rsid w:val="00847A31"/>
    <w:rsid w:val="008574E0"/>
    <w:rsid w:val="00863228"/>
    <w:rsid w:val="00865454"/>
    <w:rsid w:val="008665F2"/>
    <w:rsid w:val="00870B33"/>
    <w:rsid w:val="00875604"/>
    <w:rsid w:val="00877DF3"/>
    <w:rsid w:val="008C7F9B"/>
    <w:rsid w:val="008D11C2"/>
    <w:rsid w:val="008D1864"/>
    <w:rsid w:val="008D207A"/>
    <w:rsid w:val="009049ED"/>
    <w:rsid w:val="00937E7F"/>
    <w:rsid w:val="00952336"/>
    <w:rsid w:val="00961E59"/>
    <w:rsid w:val="00963568"/>
    <w:rsid w:val="009731BF"/>
    <w:rsid w:val="00975494"/>
    <w:rsid w:val="009770D0"/>
    <w:rsid w:val="00984BD5"/>
    <w:rsid w:val="00993CE5"/>
    <w:rsid w:val="009960BB"/>
    <w:rsid w:val="009A6110"/>
    <w:rsid w:val="009C4FD8"/>
    <w:rsid w:val="009C727B"/>
    <w:rsid w:val="00A11260"/>
    <w:rsid w:val="00A15B9E"/>
    <w:rsid w:val="00A20BF2"/>
    <w:rsid w:val="00A22AEE"/>
    <w:rsid w:val="00A30C1C"/>
    <w:rsid w:val="00A34E90"/>
    <w:rsid w:val="00A36C0C"/>
    <w:rsid w:val="00A54A8D"/>
    <w:rsid w:val="00A5501D"/>
    <w:rsid w:val="00A7165F"/>
    <w:rsid w:val="00A7262D"/>
    <w:rsid w:val="00A771C8"/>
    <w:rsid w:val="00A81349"/>
    <w:rsid w:val="00A909E8"/>
    <w:rsid w:val="00AB4313"/>
    <w:rsid w:val="00AC7C33"/>
    <w:rsid w:val="00AE3B7F"/>
    <w:rsid w:val="00AE6BB5"/>
    <w:rsid w:val="00AF08CA"/>
    <w:rsid w:val="00AF0909"/>
    <w:rsid w:val="00B34198"/>
    <w:rsid w:val="00B56B0F"/>
    <w:rsid w:val="00B626B2"/>
    <w:rsid w:val="00B70DBF"/>
    <w:rsid w:val="00B71B0C"/>
    <w:rsid w:val="00B74857"/>
    <w:rsid w:val="00B760EF"/>
    <w:rsid w:val="00B76B56"/>
    <w:rsid w:val="00B8213D"/>
    <w:rsid w:val="00B86169"/>
    <w:rsid w:val="00B95C31"/>
    <w:rsid w:val="00B97299"/>
    <w:rsid w:val="00BA7127"/>
    <w:rsid w:val="00BB2C84"/>
    <w:rsid w:val="00BB3D1D"/>
    <w:rsid w:val="00BB5CD5"/>
    <w:rsid w:val="00BB75A1"/>
    <w:rsid w:val="00BC296A"/>
    <w:rsid w:val="00BC6BAD"/>
    <w:rsid w:val="00BE011B"/>
    <w:rsid w:val="00BE16CB"/>
    <w:rsid w:val="00BE5109"/>
    <w:rsid w:val="00BE5FB9"/>
    <w:rsid w:val="00BE7BFF"/>
    <w:rsid w:val="00C0796B"/>
    <w:rsid w:val="00C1331F"/>
    <w:rsid w:val="00C20D70"/>
    <w:rsid w:val="00C21A6C"/>
    <w:rsid w:val="00C23378"/>
    <w:rsid w:val="00C23629"/>
    <w:rsid w:val="00C34964"/>
    <w:rsid w:val="00C37CD7"/>
    <w:rsid w:val="00C4645A"/>
    <w:rsid w:val="00C61544"/>
    <w:rsid w:val="00C65E16"/>
    <w:rsid w:val="00C674D1"/>
    <w:rsid w:val="00C67A1A"/>
    <w:rsid w:val="00C76301"/>
    <w:rsid w:val="00C77DCC"/>
    <w:rsid w:val="00C85DF5"/>
    <w:rsid w:val="00C91C7E"/>
    <w:rsid w:val="00C935AF"/>
    <w:rsid w:val="00CB6EAF"/>
    <w:rsid w:val="00CC7E51"/>
    <w:rsid w:val="00CE0CD3"/>
    <w:rsid w:val="00CE4D63"/>
    <w:rsid w:val="00CF016E"/>
    <w:rsid w:val="00D00AB5"/>
    <w:rsid w:val="00D022BB"/>
    <w:rsid w:val="00D022E5"/>
    <w:rsid w:val="00D0396A"/>
    <w:rsid w:val="00D11044"/>
    <w:rsid w:val="00D1739C"/>
    <w:rsid w:val="00D20A69"/>
    <w:rsid w:val="00D2382A"/>
    <w:rsid w:val="00D246B7"/>
    <w:rsid w:val="00D2678A"/>
    <w:rsid w:val="00D27083"/>
    <w:rsid w:val="00D419F4"/>
    <w:rsid w:val="00D477C6"/>
    <w:rsid w:val="00D5412E"/>
    <w:rsid w:val="00D5473E"/>
    <w:rsid w:val="00D66637"/>
    <w:rsid w:val="00D80036"/>
    <w:rsid w:val="00D86BAF"/>
    <w:rsid w:val="00DA1EEA"/>
    <w:rsid w:val="00DA4902"/>
    <w:rsid w:val="00DA7A1C"/>
    <w:rsid w:val="00DB7F34"/>
    <w:rsid w:val="00DC754A"/>
    <w:rsid w:val="00DD2070"/>
    <w:rsid w:val="00DD60AC"/>
    <w:rsid w:val="00DE378E"/>
    <w:rsid w:val="00DE4513"/>
    <w:rsid w:val="00DF1021"/>
    <w:rsid w:val="00E02D7E"/>
    <w:rsid w:val="00E14742"/>
    <w:rsid w:val="00E16820"/>
    <w:rsid w:val="00E24BA8"/>
    <w:rsid w:val="00E26636"/>
    <w:rsid w:val="00E30520"/>
    <w:rsid w:val="00E373B3"/>
    <w:rsid w:val="00E56856"/>
    <w:rsid w:val="00E61875"/>
    <w:rsid w:val="00E64545"/>
    <w:rsid w:val="00E6573F"/>
    <w:rsid w:val="00E71975"/>
    <w:rsid w:val="00E849FB"/>
    <w:rsid w:val="00EA4B52"/>
    <w:rsid w:val="00EC027E"/>
    <w:rsid w:val="00ED0C7A"/>
    <w:rsid w:val="00EF2DE9"/>
    <w:rsid w:val="00EF65B0"/>
    <w:rsid w:val="00EF7A16"/>
    <w:rsid w:val="00F058FA"/>
    <w:rsid w:val="00F27650"/>
    <w:rsid w:val="00F30A25"/>
    <w:rsid w:val="00F33149"/>
    <w:rsid w:val="00F3366C"/>
    <w:rsid w:val="00F36760"/>
    <w:rsid w:val="00F4568F"/>
    <w:rsid w:val="00F7172E"/>
    <w:rsid w:val="00F73D3C"/>
    <w:rsid w:val="00F7554F"/>
    <w:rsid w:val="00F77CE6"/>
    <w:rsid w:val="00FA4684"/>
    <w:rsid w:val="00FB136A"/>
    <w:rsid w:val="00FB40FA"/>
    <w:rsid w:val="00FB4324"/>
    <w:rsid w:val="00FC7CC1"/>
    <w:rsid w:val="00FE708B"/>
    <w:rsid w:val="00FF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"/>
    <w:next w:val="Normln"/>
    <w:qFormat/>
    <w:pPr>
      <w:keepNext/>
      <w:outlineLvl w:val="3"/>
    </w:pPr>
    <w:rPr>
      <w:b/>
      <w:sz w:val="28"/>
    </w:rPr>
  </w:style>
  <w:style w:type="paragraph" w:styleId="Nadpis5">
    <w:name w:val="heading 5"/>
    <w:basedOn w:val="Normln"/>
    <w:next w:val="Normln"/>
    <w:qFormat/>
    <w:pPr>
      <w:keepNext/>
      <w:numPr>
        <w:numId w:val="9"/>
      </w:numPr>
      <w:outlineLvl w:val="4"/>
    </w:pPr>
    <w:rPr>
      <w:b/>
      <w:sz w:val="24"/>
    </w:rPr>
  </w:style>
  <w:style w:type="paragraph" w:styleId="Nadpis6">
    <w:name w:val="heading 6"/>
    <w:basedOn w:val="Normln"/>
    <w:next w:val="Normln"/>
    <w:qFormat/>
    <w:pPr>
      <w:keepNext/>
      <w:tabs>
        <w:tab w:val="left" w:pos="851"/>
        <w:tab w:val="num" w:pos="1410"/>
      </w:tabs>
      <w:ind w:left="1410" w:hanging="1410"/>
      <w:outlineLvl w:val="5"/>
    </w:pPr>
    <w:rPr>
      <w:rFonts w:ascii="Arial" w:hAnsi="Arial"/>
      <w:b/>
    </w:rPr>
  </w:style>
  <w:style w:type="paragraph" w:styleId="Nadpis7">
    <w:name w:val="heading 7"/>
    <w:basedOn w:val="Normln"/>
    <w:next w:val="Normln"/>
    <w:qFormat/>
    <w:pPr>
      <w:keepNext/>
      <w:numPr>
        <w:numId w:val="28"/>
      </w:numPr>
      <w:outlineLvl w:val="6"/>
    </w:pPr>
    <w:rPr>
      <w:b/>
      <w:sz w:val="24"/>
    </w:rPr>
  </w:style>
  <w:style w:type="paragraph" w:styleId="Nadpis8">
    <w:name w:val="heading 8"/>
    <w:basedOn w:val="Normln"/>
    <w:next w:val="Normln"/>
    <w:qFormat/>
    <w:pPr>
      <w:keepNext/>
      <w:numPr>
        <w:numId w:val="29"/>
      </w:numPr>
      <w:tabs>
        <w:tab w:val="left" w:pos="851"/>
      </w:tabs>
      <w:outlineLvl w:val="7"/>
    </w:pPr>
    <w:rPr>
      <w:rFonts w:ascii="Arial" w:hAnsi="Arial"/>
      <w:b/>
    </w:rPr>
  </w:style>
  <w:style w:type="paragraph" w:styleId="Nadpis9">
    <w:name w:val="heading 9"/>
    <w:basedOn w:val="Normln"/>
    <w:next w:val="Normln"/>
    <w:qFormat/>
    <w:pPr>
      <w:keepNext/>
      <w:numPr>
        <w:numId w:val="8"/>
      </w:numPr>
      <w:outlineLvl w:val="8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b/>
      <w:sz w:val="36"/>
    </w:rPr>
  </w:style>
  <w:style w:type="paragraph" w:styleId="Zkladntextodsazen">
    <w:name w:val="Body Text Indent"/>
    <w:basedOn w:val="Normln"/>
    <w:pPr>
      <w:ind w:left="1410"/>
    </w:pPr>
    <w:rPr>
      <w:sz w:val="24"/>
    </w:rPr>
  </w:style>
  <w:style w:type="paragraph" w:styleId="Zkladntextodsazen2">
    <w:name w:val="Body Text Indent 2"/>
    <w:basedOn w:val="Normln"/>
    <w:pPr>
      <w:ind w:left="1410" w:hanging="1410"/>
    </w:pPr>
    <w:rPr>
      <w:sz w:val="24"/>
    </w:rPr>
  </w:style>
  <w:style w:type="paragraph" w:styleId="Podtitul">
    <w:name w:val="Subtitle"/>
    <w:basedOn w:val="Normln"/>
    <w:qFormat/>
    <w:pPr>
      <w:jc w:val="center"/>
    </w:pPr>
    <w:rPr>
      <w:b/>
      <w:sz w:val="32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kladntext3">
    <w:name w:val="Body Text 3"/>
    <w:basedOn w:val="Normln"/>
    <w:pPr>
      <w:spacing w:before="100"/>
      <w:jc w:val="both"/>
    </w:pPr>
    <w:rPr>
      <w:sz w:val="24"/>
      <w:lang w:val="en-GB"/>
    </w:rPr>
  </w:style>
  <w:style w:type="paragraph" w:styleId="Zkladntextodsazen3">
    <w:name w:val="Body Text Indent 3"/>
    <w:basedOn w:val="Normln"/>
    <w:pPr>
      <w:keepNext/>
      <w:tabs>
        <w:tab w:val="left" w:pos="851"/>
      </w:tabs>
      <w:ind w:left="851" w:hanging="851"/>
    </w:pPr>
    <w:rPr>
      <w:sz w:val="24"/>
    </w:rPr>
  </w:style>
  <w:style w:type="character" w:styleId="Odkaznakoment">
    <w:name w:val="annotation reference"/>
    <w:rsid w:val="00D022BB"/>
    <w:rPr>
      <w:sz w:val="16"/>
      <w:szCs w:val="16"/>
    </w:rPr>
  </w:style>
  <w:style w:type="paragraph" w:styleId="Textkomente">
    <w:name w:val="annotation text"/>
    <w:basedOn w:val="Normln"/>
    <w:link w:val="TextkomenteChar"/>
    <w:rsid w:val="00D022BB"/>
  </w:style>
  <w:style w:type="character" w:customStyle="1" w:styleId="TextkomenteChar">
    <w:name w:val="Text komentáře Char"/>
    <w:basedOn w:val="Standardnpsmoodstavce"/>
    <w:link w:val="Textkomente"/>
    <w:rsid w:val="00D022BB"/>
  </w:style>
  <w:style w:type="paragraph" w:styleId="Pedmtkomente">
    <w:name w:val="annotation subject"/>
    <w:basedOn w:val="Textkomente"/>
    <w:next w:val="Textkomente"/>
    <w:link w:val="PedmtkomenteChar"/>
    <w:rsid w:val="00D022BB"/>
    <w:rPr>
      <w:b/>
      <w:bCs/>
      <w:lang w:val="x-none" w:eastAsia="x-none"/>
    </w:rPr>
  </w:style>
  <w:style w:type="character" w:customStyle="1" w:styleId="PedmtkomenteChar">
    <w:name w:val="Předmět komentáře Char"/>
    <w:link w:val="Pedmtkomente"/>
    <w:rsid w:val="00D022BB"/>
    <w:rPr>
      <w:b/>
      <w:bCs/>
    </w:rPr>
  </w:style>
  <w:style w:type="table" w:styleId="Mkatabulky">
    <w:name w:val="Table Grid"/>
    <w:basedOn w:val="Normlntabulka"/>
    <w:rsid w:val="002C6D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"/>
    <w:next w:val="Normln"/>
    <w:qFormat/>
    <w:pPr>
      <w:keepNext/>
      <w:outlineLvl w:val="3"/>
    </w:pPr>
    <w:rPr>
      <w:b/>
      <w:sz w:val="28"/>
    </w:rPr>
  </w:style>
  <w:style w:type="paragraph" w:styleId="Nadpis5">
    <w:name w:val="heading 5"/>
    <w:basedOn w:val="Normln"/>
    <w:next w:val="Normln"/>
    <w:qFormat/>
    <w:pPr>
      <w:keepNext/>
      <w:numPr>
        <w:numId w:val="9"/>
      </w:numPr>
      <w:outlineLvl w:val="4"/>
    </w:pPr>
    <w:rPr>
      <w:b/>
      <w:sz w:val="24"/>
    </w:rPr>
  </w:style>
  <w:style w:type="paragraph" w:styleId="Nadpis6">
    <w:name w:val="heading 6"/>
    <w:basedOn w:val="Normln"/>
    <w:next w:val="Normln"/>
    <w:qFormat/>
    <w:pPr>
      <w:keepNext/>
      <w:tabs>
        <w:tab w:val="left" w:pos="851"/>
        <w:tab w:val="num" w:pos="1410"/>
      </w:tabs>
      <w:ind w:left="1410" w:hanging="1410"/>
      <w:outlineLvl w:val="5"/>
    </w:pPr>
    <w:rPr>
      <w:rFonts w:ascii="Arial" w:hAnsi="Arial"/>
      <w:b/>
    </w:rPr>
  </w:style>
  <w:style w:type="paragraph" w:styleId="Nadpis7">
    <w:name w:val="heading 7"/>
    <w:basedOn w:val="Normln"/>
    <w:next w:val="Normln"/>
    <w:qFormat/>
    <w:pPr>
      <w:keepNext/>
      <w:numPr>
        <w:numId w:val="28"/>
      </w:numPr>
      <w:outlineLvl w:val="6"/>
    </w:pPr>
    <w:rPr>
      <w:b/>
      <w:sz w:val="24"/>
    </w:rPr>
  </w:style>
  <w:style w:type="paragraph" w:styleId="Nadpis8">
    <w:name w:val="heading 8"/>
    <w:basedOn w:val="Normln"/>
    <w:next w:val="Normln"/>
    <w:qFormat/>
    <w:pPr>
      <w:keepNext/>
      <w:numPr>
        <w:numId w:val="29"/>
      </w:numPr>
      <w:tabs>
        <w:tab w:val="left" w:pos="851"/>
      </w:tabs>
      <w:outlineLvl w:val="7"/>
    </w:pPr>
    <w:rPr>
      <w:rFonts w:ascii="Arial" w:hAnsi="Arial"/>
      <w:b/>
    </w:rPr>
  </w:style>
  <w:style w:type="paragraph" w:styleId="Nadpis9">
    <w:name w:val="heading 9"/>
    <w:basedOn w:val="Normln"/>
    <w:next w:val="Normln"/>
    <w:qFormat/>
    <w:pPr>
      <w:keepNext/>
      <w:numPr>
        <w:numId w:val="8"/>
      </w:numPr>
      <w:outlineLvl w:val="8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b/>
      <w:sz w:val="36"/>
    </w:rPr>
  </w:style>
  <w:style w:type="paragraph" w:styleId="Zkladntextodsazen">
    <w:name w:val="Body Text Indent"/>
    <w:basedOn w:val="Normln"/>
    <w:pPr>
      <w:ind w:left="1410"/>
    </w:pPr>
    <w:rPr>
      <w:sz w:val="24"/>
    </w:rPr>
  </w:style>
  <w:style w:type="paragraph" w:styleId="Zkladntextodsazen2">
    <w:name w:val="Body Text Indent 2"/>
    <w:basedOn w:val="Normln"/>
    <w:pPr>
      <w:ind w:left="1410" w:hanging="1410"/>
    </w:pPr>
    <w:rPr>
      <w:sz w:val="24"/>
    </w:rPr>
  </w:style>
  <w:style w:type="paragraph" w:styleId="Podtitul">
    <w:name w:val="Subtitle"/>
    <w:basedOn w:val="Normln"/>
    <w:qFormat/>
    <w:pPr>
      <w:jc w:val="center"/>
    </w:pPr>
    <w:rPr>
      <w:b/>
      <w:sz w:val="32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kladntext3">
    <w:name w:val="Body Text 3"/>
    <w:basedOn w:val="Normln"/>
    <w:pPr>
      <w:spacing w:before="100"/>
      <w:jc w:val="both"/>
    </w:pPr>
    <w:rPr>
      <w:sz w:val="24"/>
      <w:lang w:val="en-GB"/>
    </w:rPr>
  </w:style>
  <w:style w:type="paragraph" w:styleId="Zkladntextodsazen3">
    <w:name w:val="Body Text Indent 3"/>
    <w:basedOn w:val="Normln"/>
    <w:pPr>
      <w:keepNext/>
      <w:tabs>
        <w:tab w:val="left" w:pos="851"/>
      </w:tabs>
      <w:ind w:left="851" w:hanging="851"/>
    </w:pPr>
    <w:rPr>
      <w:sz w:val="24"/>
    </w:rPr>
  </w:style>
  <w:style w:type="character" w:styleId="Odkaznakoment">
    <w:name w:val="annotation reference"/>
    <w:rsid w:val="00D022BB"/>
    <w:rPr>
      <w:sz w:val="16"/>
      <w:szCs w:val="16"/>
    </w:rPr>
  </w:style>
  <w:style w:type="paragraph" w:styleId="Textkomente">
    <w:name w:val="annotation text"/>
    <w:basedOn w:val="Normln"/>
    <w:link w:val="TextkomenteChar"/>
    <w:rsid w:val="00D022BB"/>
  </w:style>
  <w:style w:type="character" w:customStyle="1" w:styleId="TextkomenteChar">
    <w:name w:val="Text komentáře Char"/>
    <w:basedOn w:val="Standardnpsmoodstavce"/>
    <w:link w:val="Textkomente"/>
    <w:rsid w:val="00D022BB"/>
  </w:style>
  <w:style w:type="paragraph" w:styleId="Pedmtkomente">
    <w:name w:val="annotation subject"/>
    <w:basedOn w:val="Textkomente"/>
    <w:next w:val="Textkomente"/>
    <w:link w:val="PedmtkomenteChar"/>
    <w:rsid w:val="00D022BB"/>
    <w:rPr>
      <w:b/>
      <w:bCs/>
      <w:lang w:val="x-none" w:eastAsia="x-none"/>
    </w:rPr>
  </w:style>
  <w:style w:type="character" w:customStyle="1" w:styleId="PedmtkomenteChar">
    <w:name w:val="Předmět komentáře Char"/>
    <w:link w:val="Pedmtkomente"/>
    <w:rsid w:val="00D022BB"/>
    <w:rPr>
      <w:b/>
      <w:bCs/>
    </w:rPr>
  </w:style>
  <w:style w:type="table" w:styleId="Mkatabulky">
    <w:name w:val="Table Grid"/>
    <w:basedOn w:val="Normlntabulka"/>
    <w:rsid w:val="002C6D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D5368-4787-4E57-B604-1873076C3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736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Plachetní směrnice</vt:lpstr>
    </vt:vector>
  </TitlesOfParts>
  <Company>HP</Company>
  <LinksUpToDate>false</LinksUpToDate>
  <CharactersWithSpaces>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Plachetní směrnice</dc:title>
  <dc:creator>Tlaskova</dc:creator>
  <cp:lastModifiedBy>a</cp:lastModifiedBy>
  <cp:revision>6</cp:revision>
  <cp:lastPrinted>2019-05-25T04:23:00Z</cp:lastPrinted>
  <dcterms:created xsi:type="dcterms:W3CDTF">2019-05-24T19:36:00Z</dcterms:created>
  <dcterms:modified xsi:type="dcterms:W3CDTF">2019-05-25T04:23:00Z</dcterms:modified>
</cp:coreProperties>
</file>