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571" w:rsidRPr="006B1C48" w:rsidRDefault="005E1571" w:rsidP="00064E75">
      <w:pPr>
        <w:jc w:val="both"/>
        <w:rPr>
          <w:rFonts w:ascii="Tahoma" w:hAnsi="Tahoma" w:cs="Tahoma"/>
          <w:b/>
          <w:bCs/>
        </w:rPr>
      </w:pPr>
      <w:r w:rsidRPr="006B1C48">
        <w:rPr>
          <w:rFonts w:ascii="Tahoma" w:hAnsi="Tahoma" w:cs="Tahoma"/>
          <w:b/>
          <w:bCs/>
        </w:rPr>
        <w:t xml:space="preserve">Jachty, lodě a čluny </w:t>
      </w:r>
    </w:p>
    <w:p w:rsidR="005E1571" w:rsidRPr="006B1C48" w:rsidRDefault="005E1571" w:rsidP="00064E75">
      <w:pPr>
        <w:jc w:val="both"/>
        <w:rPr>
          <w:rFonts w:ascii="Tahoma" w:hAnsi="Tahoma" w:cs="Tahoma"/>
          <w:b/>
          <w:bCs/>
          <w:sz w:val="22"/>
          <w:szCs w:val="22"/>
        </w:rPr>
      </w:pPr>
      <w:r w:rsidRPr="006B1C48">
        <w:rPr>
          <w:rFonts w:ascii="Tahoma" w:hAnsi="Tahoma" w:cs="Tahoma"/>
          <w:bCs/>
          <w:sz w:val="22"/>
          <w:szCs w:val="22"/>
        </w:rPr>
        <w:t xml:space="preserve">... </w:t>
      </w:r>
      <w:r w:rsidRPr="006B1C48">
        <w:rPr>
          <w:rFonts w:ascii="Tahoma" w:hAnsi="Tahoma" w:cs="Tahoma"/>
          <w:b/>
          <w:bCs/>
          <w:sz w:val="22"/>
          <w:szCs w:val="22"/>
        </w:rPr>
        <w:t>to není právě obvyklá podívaná na pražských březích Vltavy.</w:t>
      </w:r>
    </w:p>
    <w:p w:rsidR="005E1571" w:rsidRPr="006B1C48" w:rsidRDefault="005E1571" w:rsidP="00064E75">
      <w:pPr>
        <w:jc w:val="both"/>
        <w:rPr>
          <w:rFonts w:ascii="Tahoma" w:hAnsi="Tahoma" w:cs="Tahoma"/>
          <w:b/>
          <w:bCs/>
          <w:sz w:val="22"/>
          <w:szCs w:val="22"/>
        </w:rPr>
      </w:pPr>
      <w:r w:rsidRPr="006B1C48">
        <w:rPr>
          <w:rFonts w:ascii="Tahoma" w:hAnsi="Tahoma" w:cs="Tahoma"/>
          <w:b/>
          <w:bCs/>
          <w:sz w:val="22"/>
          <w:szCs w:val="22"/>
        </w:rPr>
        <w:t xml:space="preserve">Zvláště pokud se jedná o půl kilometru dlouhou marínu na Rašínově nábřeží. </w:t>
      </w:r>
    </w:p>
    <w:p w:rsidR="005E1571" w:rsidRPr="006B1C48" w:rsidRDefault="005E1571" w:rsidP="00064E75">
      <w:pPr>
        <w:jc w:val="both"/>
        <w:rPr>
          <w:rFonts w:ascii="Tahoma" w:hAnsi="Tahoma" w:cs="Tahoma"/>
          <w:bCs/>
          <w:sz w:val="22"/>
          <w:szCs w:val="22"/>
        </w:rPr>
      </w:pPr>
      <w:r w:rsidRPr="006B1C48">
        <w:rPr>
          <w:rFonts w:ascii="Tahoma" w:hAnsi="Tahoma" w:cs="Tahoma"/>
          <w:b/>
          <w:bCs/>
          <w:sz w:val="22"/>
          <w:szCs w:val="22"/>
        </w:rPr>
        <w:t>3. ročník veletrhu LODĚ NA VODĚ nám ale tuto příležitost ve dnech 14. – 17. dubna  nabídne</w:t>
      </w:r>
      <w:r w:rsidRPr="006B1C48">
        <w:rPr>
          <w:rFonts w:ascii="Tahoma" w:hAnsi="Tahoma" w:cs="Tahoma"/>
          <w:bCs/>
          <w:sz w:val="22"/>
          <w:szCs w:val="22"/>
        </w:rPr>
        <w:t xml:space="preserve">. </w:t>
      </w:r>
    </w:p>
    <w:p w:rsidR="005E1571" w:rsidRPr="006B1C48" w:rsidRDefault="005E1571" w:rsidP="00064E75">
      <w:pPr>
        <w:jc w:val="both"/>
        <w:rPr>
          <w:rFonts w:ascii="Tahoma" w:hAnsi="Tahoma" w:cs="Tahoma"/>
          <w:bCs/>
          <w:sz w:val="22"/>
          <w:szCs w:val="22"/>
        </w:rPr>
      </w:pPr>
      <w:r w:rsidRPr="006B1C48">
        <w:rPr>
          <w:rFonts w:ascii="Tahoma" w:hAnsi="Tahoma" w:cs="Tahoma"/>
          <w:bCs/>
          <w:sz w:val="22"/>
          <w:szCs w:val="22"/>
        </w:rPr>
        <w:t>Téměř 80 významných společností z ČR i ze zahraničí zde představí své stálice i novinky z oblasti lodí, lodního příslušenství  i vodních sportů.</w:t>
      </w:r>
    </w:p>
    <w:p w:rsidR="005E1571" w:rsidRPr="006B1C48" w:rsidRDefault="005E1571" w:rsidP="00064E75">
      <w:pPr>
        <w:jc w:val="both"/>
        <w:rPr>
          <w:rFonts w:ascii="Tahoma" w:hAnsi="Tahoma" w:cs="Tahoma"/>
          <w:bCs/>
          <w:sz w:val="22"/>
          <w:szCs w:val="22"/>
        </w:rPr>
      </w:pPr>
      <w:r w:rsidRPr="006B1C48">
        <w:rPr>
          <w:rFonts w:ascii="Tahoma" w:hAnsi="Tahoma" w:cs="Tahoma"/>
          <w:bCs/>
          <w:sz w:val="22"/>
          <w:szCs w:val="22"/>
        </w:rPr>
        <w:t xml:space="preserve">Na souši i vodní ploše bude po celou dobu návštěvníky doprovázet moderátor </w:t>
      </w:r>
      <w:r w:rsidRPr="006B1C48">
        <w:rPr>
          <w:rFonts w:ascii="Tahoma" w:hAnsi="Tahoma" w:cs="Tahoma"/>
          <w:b/>
          <w:bCs/>
          <w:sz w:val="22"/>
          <w:szCs w:val="22"/>
        </w:rPr>
        <w:t>Standa Berkovec</w:t>
      </w:r>
      <w:r w:rsidRPr="006B1C48">
        <w:rPr>
          <w:rFonts w:ascii="Tahoma" w:hAnsi="Tahoma" w:cs="Tahoma"/>
          <w:bCs/>
          <w:sz w:val="22"/>
          <w:szCs w:val="22"/>
        </w:rPr>
        <w:t xml:space="preserve">, který pozve na řadu zajímavých akcí, jakými jsou například </w:t>
      </w:r>
    </w:p>
    <w:p w:rsidR="005E1571" w:rsidRPr="006B1C48" w:rsidRDefault="005E1571" w:rsidP="00440103">
      <w:pPr>
        <w:numPr>
          <w:ilvl w:val="0"/>
          <w:numId w:val="4"/>
        </w:numPr>
        <w:ind w:right="272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>regata a jachtařská show sportovních plachetnic</w:t>
      </w:r>
      <w:r w:rsidRPr="006B1C48">
        <w:rPr>
          <w:rFonts w:ascii="Tahoma" w:hAnsi="Tahoma" w:cs="Tahoma"/>
          <w:b/>
          <w:color w:val="262626"/>
          <w:sz w:val="22"/>
          <w:szCs w:val="22"/>
        </w:rPr>
        <w:t xml:space="preserve"> - </w:t>
      </w: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 xml:space="preserve">Prague Catamaran Speed Regatta </w:t>
      </w:r>
    </w:p>
    <w:p w:rsidR="005E1571" w:rsidRPr="006B1C48" w:rsidRDefault="005E1571" w:rsidP="00440103">
      <w:pPr>
        <w:numPr>
          <w:ilvl w:val="0"/>
          <w:numId w:val="4"/>
        </w:numPr>
        <w:ind w:right="272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>freestyle na vodním skútru</w:t>
      </w:r>
    </w:p>
    <w:p w:rsidR="005E1571" w:rsidRPr="006B1C48" w:rsidRDefault="005E1571" w:rsidP="00440103">
      <w:pPr>
        <w:numPr>
          <w:ilvl w:val="0"/>
          <w:numId w:val="4"/>
        </w:numPr>
        <w:ind w:right="272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>exhibice wakeboardu</w:t>
      </w:r>
    </w:p>
    <w:p w:rsidR="005E1571" w:rsidRPr="006B1C48" w:rsidRDefault="005E1571" w:rsidP="00440103">
      <w:pPr>
        <w:numPr>
          <w:ilvl w:val="0"/>
          <w:numId w:val="4"/>
        </w:numPr>
        <w:ind w:right="272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sz w:val="22"/>
          <w:szCs w:val="22"/>
        </w:rPr>
        <w:t>moderované přehlídky lodí</w:t>
      </w: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 xml:space="preserve"> </w:t>
      </w:r>
    </w:p>
    <w:p w:rsidR="005E1571" w:rsidRPr="006B1C48" w:rsidRDefault="005E1571" w:rsidP="00440103">
      <w:pPr>
        <w:numPr>
          <w:ilvl w:val="0"/>
          <w:numId w:val="4"/>
        </w:numPr>
        <w:ind w:right="272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>křest knihy</w:t>
      </w:r>
      <w:r w:rsidRPr="006B1C48">
        <w:rPr>
          <w:rFonts w:ascii="Tahoma" w:hAnsi="Tahoma" w:cs="Tahoma"/>
          <w:b/>
          <w:color w:val="262626"/>
          <w:sz w:val="22"/>
          <w:szCs w:val="22"/>
        </w:rPr>
        <w:t xml:space="preserve"> První pomoc na palubě</w:t>
      </w:r>
    </w:p>
    <w:p w:rsidR="005E1571" w:rsidRPr="006B1C48" w:rsidRDefault="005E1571" w:rsidP="00440103">
      <w:pPr>
        <w:numPr>
          <w:ilvl w:val="0"/>
          <w:numId w:val="4"/>
        </w:numPr>
        <w:ind w:right="272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>přednášky a semináře</w:t>
      </w:r>
    </w:p>
    <w:p w:rsidR="005E1571" w:rsidRPr="006B1C48" w:rsidRDefault="005E1571" w:rsidP="00440103">
      <w:pPr>
        <w:ind w:right="272"/>
        <w:jc w:val="both"/>
        <w:rPr>
          <w:rFonts w:ascii="Tahoma" w:hAnsi="Tahoma" w:cs="Tahoma"/>
          <w:b/>
          <w:color w:val="262626"/>
          <w:sz w:val="22"/>
          <w:szCs w:val="22"/>
        </w:rPr>
      </w:pPr>
      <w:r w:rsidRPr="006B1C48">
        <w:rPr>
          <w:rFonts w:ascii="Tahoma" w:hAnsi="Tahoma" w:cs="Tahoma"/>
          <w:b/>
          <w:bCs/>
          <w:iCs/>
          <w:color w:val="262626"/>
          <w:sz w:val="22"/>
          <w:szCs w:val="22"/>
        </w:rPr>
        <w:t>a v neposlední řadě návštěvnická soutěž o LOĎ VÝSTAVY</w:t>
      </w:r>
    </w:p>
    <w:p w:rsidR="005E1571" w:rsidRPr="006B1C48" w:rsidRDefault="005E1571" w:rsidP="00440103">
      <w:pPr>
        <w:ind w:right="272"/>
        <w:jc w:val="both"/>
        <w:rPr>
          <w:rFonts w:ascii="Tahoma" w:hAnsi="Tahoma" w:cs="Tahoma"/>
          <w:color w:val="262626"/>
          <w:sz w:val="22"/>
          <w:szCs w:val="22"/>
        </w:rPr>
      </w:pPr>
    </w:p>
    <w:p w:rsidR="005E1571" w:rsidRPr="006B1C48" w:rsidRDefault="005E1571" w:rsidP="00440103">
      <w:pPr>
        <w:ind w:right="272"/>
        <w:jc w:val="both"/>
        <w:rPr>
          <w:rFonts w:ascii="Tahoma" w:hAnsi="Tahoma" w:cs="Tahoma"/>
          <w:color w:val="262626"/>
          <w:sz w:val="22"/>
          <w:szCs w:val="22"/>
        </w:rPr>
      </w:pPr>
      <w:r w:rsidRPr="006B1C48">
        <w:rPr>
          <w:rFonts w:ascii="Tahoma" w:hAnsi="Tahoma" w:cs="Tahoma"/>
          <w:color w:val="262626"/>
          <w:sz w:val="22"/>
          <w:szCs w:val="22"/>
        </w:rPr>
        <w:t xml:space="preserve">Další podrobnosti a zajímavosti lze najít také na </w:t>
      </w:r>
      <w:r w:rsidRPr="006B1C48">
        <w:rPr>
          <w:rFonts w:ascii="Tahoma" w:hAnsi="Tahoma" w:cs="Tahoma"/>
          <w:b/>
          <w:color w:val="262626"/>
          <w:sz w:val="22"/>
          <w:szCs w:val="22"/>
        </w:rPr>
        <w:t>www.lodenavode.cz</w:t>
      </w:r>
    </w:p>
    <w:p w:rsidR="005E1571" w:rsidRDefault="005E1571" w:rsidP="00440103">
      <w:pPr>
        <w:ind w:right="272"/>
        <w:jc w:val="both"/>
        <w:rPr>
          <w:rFonts w:ascii="Arial" w:hAnsi="Arial" w:cs="Arial"/>
          <w:color w:val="262626"/>
          <w:sz w:val="22"/>
          <w:szCs w:val="22"/>
        </w:rPr>
      </w:pPr>
    </w:p>
    <w:sectPr w:rsidR="005E1571" w:rsidSect="00E82641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965E7"/>
    <w:multiLevelType w:val="hybridMultilevel"/>
    <w:tmpl w:val="635A01DA"/>
    <w:lvl w:ilvl="0" w:tplc="040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30A1068"/>
    <w:multiLevelType w:val="hybridMultilevel"/>
    <w:tmpl w:val="D41CCA7A"/>
    <w:lvl w:ilvl="0" w:tplc="50727B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EA4921"/>
    <w:multiLevelType w:val="multilevel"/>
    <w:tmpl w:val="818C5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9660F"/>
    <w:multiLevelType w:val="hybridMultilevel"/>
    <w:tmpl w:val="569E623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7424"/>
    <w:rsid w:val="000357D8"/>
    <w:rsid w:val="00064E75"/>
    <w:rsid w:val="0009064B"/>
    <w:rsid w:val="000A4AA7"/>
    <w:rsid w:val="000D1ABA"/>
    <w:rsid w:val="00172566"/>
    <w:rsid w:val="001D1117"/>
    <w:rsid w:val="00266186"/>
    <w:rsid w:val="003035E7"/>
    <w:rsid w:val="003D0F29"/>
    <w:rsid w:val="00440103"/>
    <w:rsid w:val="004B5246"/>
    <w:rsid w:val="004D5AFE"/>
    <w:rsid w:val="00550F82"/>
    <w:rsid w:val="00553811"/>
    <w:rsid w:val="005B2893"/>
    <w:rsid w:val="005E1571"/>
    <w:rsid w:val="006143D2"/>
    <w:rsid w:val="00687A44"/>
    <w:rsid w:val="006B1C48"/>
    <w:rsid w:val="00715835"/>
    <w:rsid w:val="007843AD"/>
    <w:rsid w:val="00836436"/>
    <w:rsid w:val="008537F4"/>
    <w:rsid w:val="00953C47"/>
    <w:rsid w:val="0099736F"/>
    <w:rsid w:val="009C09DD"/>
    <w:rsid w:val="009C1FD7"/>
    <w:rsid w:val="009C669C"/>
    <w:rsid w:val="00A46D29"/>
    <w:rsid w:val="00AC33E6"/>
    <w:rsid w:val="00AE70E5"/>
    <w:rsid w:val="00B17D00"/>
    <w:rsid w:val="00BC0046"/>
    <w:rsid w:val="00BF41E7"/>
    <w:rsid w:val="00C73753"/>
    <w:rsid w:val="00CD6767"/>
    <w:rsid w:val="00D27424"/>
    <w:rsid w:val="00E57F5F"/>
    <w:rsid w:val="00E715E2"/>
    <w:rsid w:val="00E82641"/>
    <w:rsid w:val="00ED1F49"/>
    <w:rsid w:val="00F83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424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27424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E82641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semiHidden/>
    <w:rsid w:val="000A4AA7"/>
    <w:rPr>
      <w:rFonts w:cs="Times New Roman"/>
      <w:color w:val="0E577F"/>
      <w:u w:val="single"/>
    </w:rPr>
  </w:style>
  <w:style w:type="paragraph" w:styleId="NormalWeb">
    <w:name w:val="Normal (Web)"/>
    <w:basedOn w:val="Normal"/>
    <w:uiPriority w:val="99"/>
    <w:semiHidden/>
    <w:rsid w:val="000D1AB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517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5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1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5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1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751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51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1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51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517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5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1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51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51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1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51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51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7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69</TotalTime>
  <Pages>1</Pages>
  <Words>128</Words>
  <Characters>759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Všeobecné informace</dc:title>
  <dc:subject/>
  <dc:creator>MASCOTTE</dc:creator>
  <cp:keywords/>
  <dc:description/>
  <cp:lastModifiedBy>v</cp:lastModifiedBy>
  <cp:revision>6</cp:revision>
  <dcterms:created xsi:type="dcterms:W3CDTF">2011-03-16T17:15:00Z</dcterms:created>
  <dcterms:modified xsi:type="dcterms:W3CDTF">2011-03-27T19:44:00Z</dcterms:modified>
</cp:coreProperties>
</file>