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C809" w14:textId="2044883F" w:rsidR="004C26F3" w:rsidRPr="00C046EB" w:rsidRDefault="00B76C9A" w:rsidP="004C26F3">
      <w:pPr>
        <w:pStyle w:val="Normln1"/>
        <w:tabs>
          <w:tab w:val="left" w:pos="1635"/>
          <w:tab w:val="center" w:pos="4747"/>
        </w:tabs>
        <w:jc w:val="center"/>
        <w:rPr>
          <w:rFonts w:eastAsia="Verdana"/>
          <w:szCs w:val="24"/>
        </w:rPr>
      </w:pPr>
      <w:r w:rsidRPr="00C046EB">
        <w:rPr>
          <w:rFonts w:eastAsia="Verdana"/>
          <w:szCs w:val="24"/>
        </w:rPr>
        <w:tab/>
      </w:r>
      <w:r w:rsidRPr="00C046EB">
        <w:rPr>
          <w:rFonts w:eastAsia="Verdana"/>
          <w:szCs w:val="24"/>
        </w:rPr>
        <w:tab/>
      </w:r>
    </w:p>
    <w:p w14:paraId="5980E167" w14:textId="77777777" w:rsidR="004C26F3" w:rsidRPr="00C046EB" w:rsidRDefault="004C26F3" w:rsidP="004C26F3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</w:p>
    <w:p w14:paraId="405407FB" w14:textId="0E665529" w:rsidR="004C26F3" w:rsidRPr="00C046EB" w:rsidRDefault="004C26F3" w:rsidP="004C26F3">
      <w:pPr>
        <w:pStyle w:val="Normln1"/>
        <w:tabs>
          <w:tab w:val="left" w:pos="1635"/>
          <w:tab w:val="center" w:pos="4747"/>
        </w:tabs>
        <w:jc w:val="center"/>
        <w:rPr>
          <w:rFonts w:eastAsia="Verdana"/>
          <w:szCs w:val="24"/>
        </w:rPr>
      </w:pPr>
    </w:p>
    <w:p w14:paraId="72C300AC" w14:textId="77777777" w:rsidR="004C26F3" w:rsidRPr="00C046EB" w:rsidRDefault="004C26F3" w:rsidP="004C26F3">
      <w:pPr>
        <w:pStyle w:val="Normln1"/>
        <w:tabs>
          <w:tab w:val="left" w:pos="1635"/>
          <w:tab w:val="center" w:pos="4747"/>
        </w:tabs>
        <w:rPr>
          <w:sz w:val="20"/>
        </w:rPr>
      </w:pPr>
    </w:p>
    <w:p w14:paraId="3DFDB42E" w14:textId="50AACB71" w:rsidR="004C26F3" w:rsidRPr="00C046EB" w:rsidRDefault="004C26F3" w:rsidP="004C26F3">
      <w:pPr>
        <w:pStyle w:val="Normln1"/>
        <w:jc w:val="center"/>
        <w:rPr>
          <w:rFonts w:eastAsia="Verdana"/>
          <w:b/>
          <w:i/>
          <w:sz w:val="32"/>
          <w:szCs w:val="36"/>
        </w:rPr>
      </w:pPr>
      <w:r w:rsidRPr="00C046EB">
        <w:rPr>
          <w:rFonts w:eastAsia="Verdana"/>
          <w:b/>
          <w:i/>
          <w:sz w:val="32"/>
          <w:szCs w:val="36"/>
        </w:rPr>
        <w:t xml:space="preserve">VZOR </w:t>
      </w:r>
      <w:r w:rsidR="00EF53AF" w:rsidRPr="00C046EB">
        <w:rPr>
          <w:rFonts w:eastAsia="Verdana"/>
          <w:b/>
          <w:i/>
          <w:sz w:val="32"/>
          <w:szCs w:val="36"/>
        </w:rPr>
        <w:t>DOPLŇUJÍCÍCH PLACHETNÍCH SMĚRNIC</w:t>
      </w:r>
    </w:p>
    <w:p w14:paraId="48F61F8D" w14:textId="77777777" w:rsidR="004C26F3" w:rsidRPr="00C046EB" w:rsidRDefault="004C26F3" w:rsidP="004C26F3">
      <w:pPr>
        <w:pStyle w:val="Normln1"/>
        <w:jc w:val="center"/>
        <w:rPr>
          <w:sz w:val="20"/>
        </w:rPr>
      </w:pPr>
    </w:p>
    <w:p w14:paraId="5C390287" w14:textId="06B45C89" w:rsidR="005B5809" w:rsidRPr="00C046EB" w:rsidRDefault="004C26F3" w:rsidP="00B76C9A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 xml:space="preserve">Vážení </w:t>
      </w:r>
      <w:r w:rsidR="00EF53AF" w:rsidRPr="00C046EB">
        <w:rPr>
          <w:rFonts w:eastAsia="Verdana"/>
          <w:szCs w:val="24"/>
        </w:rPr>
        <w:t>rozhodčí,</w:t>
      </w:r>
    </w:p>
    <w:p w14:paraId="504EA7EB" w14:textId="748CCC64" w:rsidR="00EF53AF" w:rsidRPr="00C046EB" w:rsidRDefault="00EF53AF" w:rsidP="00B76C9A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</w:p>
    <w:p w14:paraId="74243A0B" w14:textId="77777777" w:rsidR="00731059" w:rsidRDefault="00731059" w:rsidP="00EF53AF">
      <w:pPr>
        <w:pStyle w:val="Normln1"/>
        <w:tabs>
          <w:tab w:val="left" w:pos="1635"/>
          <w:tab w:val="center" w:pos="4747"/>
        </w:tabs>
        <w:jc w:val="both"/>
        <w:rPr>
          <w:rFonts w:eastAsia="Verdana"/>
          <w:szCs w:val="24"/>
        </w:rPr>
      </w:pPr>
      <w:r>
        <w:rPr>
          <w:rFonts w:eastAsia="Verdana"/>
          <w:szCs w:val="24"/>
        </w:rPr>
        <w:t>n</w:t>
      </w:r>
      <w:r w:rsidR="00EF53AF" w:rsidRPr="00C046EB">
        <w:rPr>
          <w:rFonts w:eastAsia="Verdana"/>
          <w:szCs w:val="24"/>
        </w:rPr>
        <w:t xml:space="preserve">aše zkušenost s novým systémem zkoušení národních rozhodčích nás utvrdila v přesvědčení, že je třeba připravit vzorové doplňující plachetní směrnice. Tak trochu v tomto kroku můžete vidět návrat do historie, tj. ke standartním plachetním směrnicím, které já sice nepamatuji, ale leccos jsem o nich slyšel. Tento vzor Vám má pomoci při tvorbě doplňku, tak aby byl v souladu se Závodními pravidly jachtingu, ale také s praxí, která je na českých vodách závodníky předpokládána a často i vyžadována. Důležité je však si uvědomit, že každý je specifický a nelze tedy ve všech případech z tohoto doplňku vycházet. Nutným předpokladem pro použitelnost tohoto doplňku je taktéž jeho </w:t>
      </w:r>
      <w:r w:rsidR="00134DE5">
        <w:rPr>
          <w:rFonts w:eastAsia="Verdana"/>
          <w:szCs w:val="24"/>
        </w:rPr>
        <w:t>„</w:t>
      </w:r>
      <w:r w:rsidR="00EF53AF" w:rsidRPr="00C046EB">
        <w:rPr>
          <w:rFonts w:eastAsia="Verdana"/>
          <w:szCs w:val="24"/>
        </w:rPr>
        <w:t>zaktivování</w:t>
      </w:r>
      <w:r w:rsidR="00134DE5">
        <w:rPr>
          <w:rFonts w:eastAsia="Verdana"/>
          <w:szCs w:val="24"/>
        </w:rPr>
        <w:t>“</w:t>
      </w:r>
      <w:r w:rsidR="00EF53AF" w:rsidRPr="00C046EB">
        <w:rPr>
          <w:rFonts w:eastAsia="Verdana"/>
          <w:szCs w:val="24"/>
        </w:rPr>
        <w:t xml:space="preserve"> ve </w:t>
      </w:r>
      <w:r>
        <w:rPr>
          <w:rFonts w:eastAsia="Verdana"/>
          <w:szCs w:val="24"/>
        </w:rPr>
        <w:t>V</w:t>
      </w:r>
      <w:r w:rsidR="00EF53AF" w:rsidRPr="00C046EB">
        <w:rPr>
          <w:rFonts w:eastAsia="Verdana"/>
          <w:szCs w:val="24"/>
        </w:rPr>
        <w:t xml:space="preserve">ypsání závodu, kde musí být uvedeno, že „Plachetní směrnice jsou tvořeny směrnicemi ZPJ Dodatek </w:t>
      </w:r>
      <w:proofErr w:type="gramStart"/>
      <w:r w:rsidR="00EF53AF" w:rsidRPr="00C046EB">
        <w:rPr>
          <w:rFonts w:eastAsia="Verdana"/>
          <w:szCs w:val="24"/>
        </w:rPr>
        <w:t>S - Standardní</w:t>
      </w:r>
      <w:proofErr w:type="gramEnd"/>
      <w:r w:rsidR="00EF53AF" w:rsidRPr="00C046EB">
        <w:rPr>
          <w:rFonts w:eastAsia="Verdana"/>
          <w:szCs w:val="24"/>
        </w:rPr>
        <w:t xml:space="preserve"> plachetní směrnice, a doplňujícími plachetními směrnicemi, které budou vyvěšeny na oficiální vývěsní tabuli</w:t>
      </w:r>
      <w:r>
        <w:rPr>
          <w:rFonts w:eastAsia="Verdana"/>
          <w:szCs w:val="24"/>
        </w:rPr>
        <w:t>“</w:t>
      </w:r>
      <w:r w:rsidR="00EF53AF" w:rsidRPr="00C046EB">
        <w:rPr>
          <w:rFonts w:eastAsia="Verdana"/>
          <w:szCs w:val="24"/>
        </w:rPr>
        <w:t>. Tento doplněk</w:t>
      </w:r>
      <w:r w:rsidR="000231A5" w:rsidRPr="00C046EB">
        <w:rPr>
          <w:rFonts w:eastAsia="Verdana"/>
          <w:szCs w:val="24"/>
        </w:rPr>
        <w:t xml:space="preserve"> nezasílejte na sekretariát, ale pouze</w:t>
      </w:r>
      <w:r>
        <w:rPr>
          <w:rFonts w:eastAsia="Verdana"/>
          <w:szCs w:val="24"/>
        </w:rPr>
        <w:t xml:space="preserve"> umístěte</w:t>
      </w:r>
      <w:r w:rsidR="000231A5" w:rsidRPr="00C046EB">
        <w:rPr>
          <w:rFonts w:eastAsia="Verdana"/>
          <w:szCs w:val="24"/>
        </w:rPr>
        <w:t xml:space="preserve"> ho </w:t>
      </w:r>
      <w:r w:rsidR="008E2D07" w:rsidRPr="00C046EB">
        <w:rPr>
          <w:rFonts w:eastAsia="Verdana"/>
          <w:szCs w:val="24"/>
        </w:rPr>
        <w:t xml:space="preserve">na elektronickou vývěsní tabuli. Pokud nemáte přístup k elektronické vývěsní tabuli zašlete ho hlavnímu rozhodčímu, který ho na elektronickou vývěsní tabuli </w:t>
      </w:r>
      <w:r w:rsidR="003E2FBA" w:rsidRPr="00C046EB">
        <w:rPr>
          <w:rFonts w:eastAsia="Verdana"/>
          <w:szCs w:val="24"/>
        </w:rPr>
        <w:t>umístí ve formátu PDF</w:t>
      </w:r>
      <w:r w:rsidR="007361AA" w:rsidRPr="00C046EB">
        <w:rPr>
          <w:rFonts w:eastAsia="Verdana"/>
          <w:szCs w:val="24"/>
        </w:rPr>
        <w:t xml:space="preserve"> (soubor-</w:t>
      </w:r>
      <w:r w:rsidR="007F05BD" w:rsidRPr="00C046EB">
        <w:rPr>
          <w:rFonts w:eastAsia="Verdana"/>
          <w:szCs w:val="24"/>
        </w:rPr>
        <w:t>uložit-uložit jako typ PDF)!</w:t>
      </w:r>
      <w:r w:rsidR="00134DE5">
        <w:rPr>
          <w:rFonts w:eastAsia="Verdana"/>
          <w:szCs w:val="24"/>
        </w:rPr>
        <w:t xml:space="preserve"> </w:t>
      </w:r>
    </w:p>
    <w:p w14:paraId="4EB36C47" w14:textId="77777777" w:rsidR="00731059" w:rsidRDefault="00731059" w:rsidP="00EF53AF">
      <w:pPr>
        <w:pStyle w:val="Normln1"/>
        <w:tabs>
          <w:tab w:val="left" w:pos="1635"/>
          <w:tab w:val="center" w:pos="4747"/>
        </w:tabs>
        <w:jc w:val="both"/>
        <w:rPr>
          <w:rFonts w:eastAsia="Verdana"/>
          <w:szCs w:val="24"/>
        </w:rPr>
      </w:pPr>
    </w:p>
    <w:p w14:paraId="16733CE8" w14:textId="571064E6" w:rsidR="004C26F3" w:rsidRDefault="00134DE5" w:rsidP="00EF53AF">
      <w:pPr>
        <w:pStyle w:val="Normln1"/>
        <w:tabs>
          <w:tab w:val="left" w:pos="1635"/>
          <w:tab w:val="center" w:pos="4747"/>
        </w:tabs>
        <w:jc w:val="both"/>
        <w:rPr>
          <w:rFonts w:eastAsia="Verdana"/>
          <w:szCs w:val="24"/>
        </w:rPr>
      </w:pPr>
      <w:r>
        <w:rPr>
          <w:rFonts w:eastAsia="Verdana"/>
          <w:szCs w:val="24"/>
        </w:rPr>
        <w:t xml:space="preserve">Děkuji Michalovi Žákovi a Jirkovi Smrčkovi, že se na tvorbě tohoto vzoru </w:t>
      </w:r>
      <w:r w:rsidR="00731059">
        <w:rPr>
          <w:rFonts w:eastAsia="Verdana"/>
          <w:szCs w:val="24"/>
        </w:rPr>
        <w:t xml:space="preserve">ve velkém rozsahu </w:t>
      </w:r>
      <w:r>
        <w:rPr>
          <w:rFonts w:eastAsia="Verdana"/>
          <w:szCs w:val="24"/>
        </w:rPr>
        <w:t>podíleli!</w:t>
      </w:r>
    </w:p>
    <w:p w14:paraId="455E6772" w14:textId="1F2A70FC" w:rsidR="00731059" w:rsidRPr="00C046EB" w:rsidRDefault="00731059" w:rsidP="00EF53AF">
      <w:pPr>
        <w:pStyle w:val="Normln1"/>
        <w:tabs>
          <w:tab w:val="left" w:pos="1635"/>
          <w:tab w:val="center" w:pos="4747"/>
        </w:tabs>
        <w:jc w:val="both"/>
        <w:rPr>
          <w:rFonts w:eastAsia="Verdana"/>
          <w:szCs w:val="24"/>
        </w:rPr>
      </w:pPr>
      <w:r>
        <w:rPr>
          <w:rFonts w:eastAsia="Verdana"/>
          <w:szCs w:val="24"/>
        </w:rPr>
        <w:t xml:space="preserve">Děkuji Karlovi </w:t>
      </w:r>
      <w:proofErr w:type="spellStart"/>
      <w:r>
        <w:rPr>
          <w:rFonts w:eastAsia="Verdana"/>
          <w:szCs w:val="24"/>
        </w:rPr>
        <w:t>Lukschovi</w:t>
      </w:r>
      <w:proofErr w:type="spellEnd"/>
      <w:r>
        <w:rPr>
          <w:rFonts w:eastAsia="Verdana"/>
          <w:szCs w:val="24"/>
        </w:rPr>
        <w:t xml:space="preserve"> za revizi textu!</w:t>
      </w:r>
    </w:p>
    <w:p w14:paraId="18584400" w14:textId="0D356FF2" w:rsidR="003E2FBA" w:rsidRPr="00C046EB" w:rsidRDefault="003E2FBA" w:rsidP="00B76C9A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</w:p>
    <w:p w14:paraId="56145661" w14:textId="34B15D32" w:rsidR="003E2FBA" w:rsidRPr="00C046EB" w:rsidRDefault="003E2FBA" w:rsidP="00B76C9A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>Pokyny pro vyplňování:</w:t>
      </w:r>
    </w:p>
    <w:p w14:paraId="13512068" w14:textId="648719E8" w:rsidR="003E2FBA" w:rsidRPr="00C046EB" w:rsidRDefault="003E2FBA" w:rsidP="003E2FBA">
      <w:pPr>
        <w:pStyle w:val="Normln1"/>
        <w:numPr>
          <w:ilvl w:val="0"/>
          <w:numId w:val="9"/>
        </w:numPr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>tuto úvodní stránku</w:t>
      </w:r>
      <w:r w:rsidR="007F05BD" w:rsidRPr="00C046EB">
        <w:rPr>
          <w:rFonts w:eastAsia="Verdana"/>
          <w:szCs w:val="24"/>
        </w:rPr>
        <w:t xml:space="preserve"> smažte</w:t>
      </w:r>
      <w:r w:rsidR="00F97E44" w:rsidRPr="00C046EB">
        <w:rPr>
          <w:rFonts w:eastAsia="Verdana"/>
          <w:szCs w:val="24"/>
        </w:rPr>
        <w:t>;</w:t>
      </w:r>
    </w:p>
    <w:p w14:paraId="68D6DA05" w14:textId="2DF9CE78" w:rsidR="007F05BD" w:rsidRPr="00C046EB" w:rsidRDefault="007F05BD" w:rsidP="003E2FBA">
      <w:pPr>
        <w:pStyle w:val="Normln1"/>
        <w:numPr>
          <w:ilvl w:val="0"/>
          <w:numId w:val="9"/>
        </w:numPr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>žlutě</w:t>
      </w:r>
      <w:r w:rsidR="007501CD" w:rsidRPr="00C046EB">
        <w:rPr>
          <w:rFonts w:eastAsia="Verdana"/>
          <w:szCs w:val="24"/>
        </w:rPr>
        <w:t xml:space="preserve"> podbarvené texty ve vzoru nahraďte podle skutečnosti</w:t>
      </w:r>
      <w:r w:rsidR="00F97E44" w:rsidRPr="00C046EB">
        <w:rPr>
          <w:rFonts w:eastAsia="Verdana"/>
          <w:szCs w:val="24"/>
        </w:rPr>
        <w:t>;</w:t>
      </w:r>
    </w:p>
    <w:p w14:paraId="6372AEBA" w14:textId="69C7421F" w:rsidR="00F97E44" w:rsidRPr="00C046EB" w:rsidRDefault="00F97E44" w:rsidP="003E2FBA">
      <w:pPr>
        <w:pStyle w:val="Normln1"/>
        <w:numPr>
          <w:ilvl w:val="0"/>
          <w:numId w:val="9"/>
        </w:numPr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 xml:space="preserve">světle modře podbarvené texty ve vzoru lze buďto smazat nebo ponechat </w:t>
      </w:r>
      <w:r w:rsidR="00F81F44" w:rsidRPr="00C046EB">
        <w:rPr>
          <w:rFonts w:eastAsia="Verdana"/>
          <w:szCs w:val="24"/>
        </w:rPr>
        <w:t>(t</w:t>
      </w:r>
      <w:r w:rsidR="00731059">
        <w:rPr>
          <w:rFonts w:eastAsia="Verdana"/>
          <w:szCs w:val="24"/>
        </w:rPr>
        <w:t>zv</w:t>
      </w:r>
      <w:r w:rsidR="00F81F44" w:rsidRPr="00C046EB">
        <w:rPr>
          <w:rFonts w:eastAsia="Verdana"/>
          <w:szCs w:val="24"/>
        </w:rPr>
        <w:t>. nehodící se škrtněte) a v případě že text ponecháte zrušte světle modré podbarvení</w:t>
      </w:r>
      <w:r w:rsidR="00BD5AE8" w:rsidRPr="00C046EB">
        <w:rPr>
          <w:rFonts w:eastAsia="Verdana"/>
          <w:szCs w:val="24"/>
        </w:rPr>
        <w:t>;</w:t>
      </w:r>
    </w:p>
    <w:p w14:paraId="4ED50F0D" w14:textId="7922457E" w:rsidR="00F81F44" w:rsidRPr="00C046EB" w:rsidRDefault="00797C46" w:rsidP="003E2FBA">
      <w:pPr>
        <w:pStyle w:val="Normln1"/>
        <w:numPr>
          <w:ilvl w:val="0"/>
          <w:numId w:val="9"/>
        </w:numPr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>jakákoliv jin</w:t>
      </w:r>
      <w:r w:rsidR="000667EE" w:rsidRPr="00C046EB">
        <w:rPr>
          <w:rFonts w:eastAsia="Verdana"/>
          <w:szCs w:val="24"/>
        </w:rPr>
        <w:t xml:space="preserve">é úpravy, </w:t>
      </w:r>
      <w:r w:rsidRPr="00C046EB">
        <w:rPr>
          <w:rFonts w:eastAsia="Verdana"/>
          <w:szCs w:val="24"/>
        </w:rPr>
        <w:t>dle Vaš</w:t>
      </w:r>
      <w:r w:rsidR="000667EE" w:rsidRPr="00C046EB">
        <w:rPr>
          <w:rFonts w:eastAsia="Verdana"/>
          <w:szCs w:val="24"/>
        </w:rPr>
        <w:t>í potřeby, jsou možné</w:t>
      </w:r>
    </w:p>
    <w:p w14:paraId="7BC334C2" w14:textId="568DE67D" w:rsidR="640D9627" w:rsidRPr="00C046EB" w:rsidRDefault="640D9627" w:rsidP="1520CA44">
      <w:pPr>
        <w:pStyle w:val="Normln1"/>
        <w:numPr>
          <w:ilvl w:val="0"/>
          <w:numId w:val="9"/>
        </w:numPr>
        <w:tabs>
          <w:tab w:val="left" w:pos="1635"/>
          <w:tab w:val="center" w:pos="4747"/>
        </w:tabs>
        <w:rPr>
          <w:color w:val="000000" w:themeColor="text1"/>
        </w:rPr>
      </w:pPr>
      <w:r w:rsidRPr="00C046EB">
        <w:rPr>
          <w:rFonts w:eastAsia="Verdana"/>
        </w:rPr>
        <w:t>d</w:t>
      </w:r>
      <w:r w:rsidR="44A641CD" w:rsidRPr="00C046EB">
        <w:rPr>
          <w:rFonts w:eastAsia="Verdana"/>
        </w:rPr>
        <w:t>oporučujeme nahlédnout do dokumentu Doporučení pro organizaci, pořádání a řízení závodů, který je dostupný na webu ČSJ (</w:t>
      </w:r>
      <w:hyperlink r:id="rId11">
        <w:r w:rsidR="7AAB5CC1" w:rsidRPr="00C046EB">
          <w:rPr>
            <w:rFonts w:eastAsia="Verdana"/>
            <w:color w:val="0000FF"/>
            <w:u w:val="single"/>
          </w:rPr>
          <w:t>https://www.sailing.cz/get-file/files-dir/dokumenty/manual-zavody-csj-rozhodci.pdf</w:t>
        </w:r>
      </w:hyperlink>
      <w:r w:rsidR="7AAB5CC1" w:rsidRPr="00C046EB">
        <w:rPr>
          <w:rFonts w:eastAsia="Verdana"/>
        </w:rPr>
        <w:t>)</w:t>
      </w:r>
      <w:r w:rsidR="49DD8D40" w:rsidRPr="00C046EB">
        <w:rPr>
          <w:rFonts w:eastAsia="Verdana"/>
        </w:rPr>
        <w:t>.</w:t>
      </w:r>
    </w:p>
    <w:p w14:paraId="519C18FA" w14:textId="16F3FDDB" w:rsidR="00BD5AE8" w:rsidRPr="00C046EB" w:rsidRDefault="00BD5AE8" w:rsidP="0088398E">
      <w:pPr>
        <w:pStyle w:val="Normln1"/>
        <w:tabs>
          <w:tab w:val="left" w:pos="1635"/>
          <w:tab w:val="center" w:pos="4747"/>
        </w:tabs>
        <w:ind w:left="720"/>
        <w:rPr>
          <w:rFonts w:eastAsia="Verdana"/>
          <w:szCs w:val="24"/>
        </w:rPr>
      </w:pPr>
    </w:p>
    <w:p w14:paraId="3EDCF6CC" w14:textId="2D722AB9" w:rsidR="00C35453" w:rsidRPr="00C046EB" w:rsidRDefault="0088398E" w:rsidP="0088398E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 xml:space="preserve">Přeji Vám </w:t>
      </w:r>
      <w:r w:rsidR="00C35453" w:rsidRPr="00C046EB">
        <w:rPr>
          <w:rFonts w:eastAsia="Verdana"/>
          <w:szCs w:val="24"/>
        </w:rPr>
        <w:t>úspěšný závod a v případě jakýchkoliv dotazů mě neváhejte kontaktovat!</w:t>
      </w:r>
    </w:p>
    <w:p w14:paraId="271D9A8E" w14:textId="35BF0DF5" w:rsidR="00C35453" w:rsidRPr="00C046EB" w:rsidRDefault="00C35453" w:rsidP="0088398E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</w:p>
    <w:p w14:paraId="7D8737B5" w14:textId="60D0DD19" w:rsidR="00C35453" w:rsidRPr="00C046EB" w:rsidRDefault="00C35453" w:rsidP="0088398E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  <w:r w:rsidRPr="00C046EB">
        <w:rPr>
          <w:rFonts w:eastAsia="Verdana"/>
          <w:szCs w:val="24"/>
        </w:rPr>
        <w:t>Václav Brabec (</w:t>
      </w:r>
      <w:hyperlink r:id="rId12" w:history="1">
        <w:r w:rsidRPr="00C046EB">
          <w:rPr>
            <w:rStyle w:val="Hypertextovodkaz"/>
            <w:rFonts w:eastAsia="Verdana"/>
            <w:szCs w:val="24"/>
          </w:rPr>
          <w:t>brabec@sailing.cz</w:t>
        </w:r>
      </w:hyperlink>
      <w:r w:rsidRPr="00C046EB">
        <w:rPr>
          <w:rFonts w:eastAsia="Verdana"/>
          <w:szCs w:val="24"/>
        </w:rPr>
        <w:t xml:space="preserve"> nebo +420 603 570 367)</w:t>
      </w:r>
    </w:p>
    <w:p w14:paraId="67ED7E97" w14:textId="77777777" w:rsidR="0088398E" w:rsidRPr="00C046EB" w:rsidRDefault="0088398E" w:rsidP="0088398E">
      <w:pPr>
        <w:pStyle w:val="Normln1"/>
        <w:tabs>
          <w:tab w:val="left" w:pos="1635"/>
          <w:tab w:val="center" w:pos="4747"/>
        </w:tabs>
        <w:ind w:left="720"/>
        <w:rPr>
          <w:rFonts w:eastAsia="Verdana"/>
          <w:szCs w:val="24"/>
        </w:rPr>
      </w:pPr>
    </w:p>
    <w:p w14:paraId="164EC406" w14:textId="77777777" w:rsidR="004C26F3" w:rsidRPr="00C046EB" w:rsidRDefault="004C26F3">
      <w:pPr>
        <w:rPr>
          <w:rFonts w:eastAsia="Verdana"/>
          <w:szCs w:val="24"/>
        </w:rPr>
      </w:pPr>
      <w:r w:rsidRPr="00C046EB">
        <w:rPr>
          <w:rFonts w:eastAsia="Verdana"/>
          <w:szCs w:val="24"/>
        </w:rPr>
        <w:br w:type="page"/>
      </w:r>
    </w:p>
    <w:p w14:paraId="6916AB45" w14:textId="5C0856CF" w:rsidR="005B5809" w:rsidRPr="00C046EB" w:rsidRDefault="0014714F" w:rsidP="005B5809">
      <w:pPr>
        <w:pStyle w:val="Normln1"/>
        <w:tabs>
          <w:tab w:val="left" w:pos="1635"/>
          <w:tab w:val="center" w:pos="4747"/>
        </w:tabs>
        <w:jc w:val="center"/>
        <w:rPr>
          <w:rFonts w:eastAsia="Verdana"/>
          <w:szCs w:val="24"/>
        </w:rPr>
      </w:pPr>
      <w:r w:rsidRPr="00C046EB">
        <w:rPr>
          <w:rFonts w:eastAsia="Verdana"/>
          <w:szCs w:val="24"/>
        </w:rPr>
        <w:lastRenderedPageBreak/>
        <w:t>DOPLŇUJÍCÍ PLACHETNÍ SMĚRNICE</w:t>
      </w:r>
    </w:p>
    <w:p w14:paraId="179FAFF4" w14:textId="77777777" w:rsidR="005B5809" w:rsidRPr="00C046EB" w:rsidRDefault="005B5809" w:rsidP="00B82EC4">
      <w:pPr>
        <w:pStyle w:val="Normln1"/>
        <w:tabs>
          <w:tab w:val="left" w:pos="1635"/>
          <w:tab w:val="center" w:pos="4747"/>
        </w:tabs>
        <w:rPr>
          <w:rFonts w:eastAsia="Verdana"/>
          <w:szCs w:val="24"/>
        </w:rPr>
      </w:pPr>
    </w:p>
    <w:p w14:paraId="0A37862B" w14:textId="3BAE1636" w:rsidR="00F713FA" w:rsidRPr="00C046EB" w:rsidRDefault="00B82EC4">
      <w:pPr>
        <w:pStyle w:val="Normln1"/>
        <w:jc w:val="center"/>
        <w:rPr>
          <w:rFonts w:eastAsia="Verdana"/>
          <w:b/>
          <w:i/>
          <w:sz w:val="32"/>
          <w:szCs w:val="36"/>
        </w:rPr>
      </w:pPr>
      <w:r w:rsidRPr="00C046EB">
        <w:rPr>
          <w:rFonts w:eastAsia="Verdana"/>
          <w:b/>
          <w:i/>
          <w:sz w:val="32"/>
          <w:szCs w:val="36"/>
          <w:highlight w:val="yellow"/>
        </w:rPr>
        <w:t>název závodu</w:t>
      </w:r>
    </w:p>
    <w:p w14:paraId="78ACBC3D" w14:textId="7A7EA375" w:rsidR="00B82EC4" w:rsidRPr="00C046EB" w:rsidRDefault="00B82EC4">
      <w:pPr>
        <w:pStyle w:val="Normln1"/>
        <w:jc w:val="center"/>
        <w:rPr>
          <w:sz w:val="20"/>
        </w:rPr>
      </w:pPr>
    </w:p>
    <w:p w14:paraId="66B6E452" w14:textId="0E5706D7" w:rsidR="00060B60" w:rsidRPr="00C046EB" w:rsidRDefault="00060B60" w:rsidP="00060B60">
      <w:pPr>
        <w:pStyle w:val="Normln1"/>
        <w:jc w:val="center"/>
        <w:rPr>
          <w:rFonts w:eastAsia="Verdana"/>
          <w:szCs w:val="24"/>
        </w:rPr>
      </w:pPr>
      <w:r w:rsidRPr="00C046EB">
        <w:rPr>
          <w:rFonts w:eastAsia="Verdana"/>
          <w:szCs w:val="24"/>
          <w:highlight w:val="yellow"/>
        </w:rPr>
        <w:t>datum závodu (formát DD.-DD.MM.RRRR)</w:t>
      </w:r>
    </w:p>
    <w:p w14:paraId="46DDEE2F" w14:textId="77777777" w:rsidR="004E2395" w:rsidRPr="003949A1" w:rsidRDefault="004E2395">
      <w:pPr>
        <w:pStyle w:val="Normln1"/>
        <w:jc w:val="center"/>
        <w:rPr>
          <w:sz w:val="20"/>
        </w:rPr>
      </w:pPr>
    </w:p>
    <w:p w14:paraId="4B075C69" w14:textId="08FA9070" w:rsidR="004E2395" w:rsidRPr="003949A1" w:rsidRDefault="7D918E87" w:rsidP="004E2395">
      <w:pPr>
        <w:pStyle w:val="Normln1"/>
        <w:jc w:val="center"/>
        <w:rPr>
          <w:sz w:val="20"/>
        </w:rPr>
      </w:pPr>
      <w:r w:rsidRPr="003949A1">
        <w:rPr>
          <w:sz w:val="20"/>
        </w:rPr>
        <w:t xml:space="preserve">           </w:t>
      </w:r>
      <w:r w:rsidR="4FE88E47" w:rsidRPr="003949A1">
        <w:rPr>
          <w:rFonts w:eastAsia="Verdana"/>
          <w:szCs w:val="24"/>
          <w:highlight w:val="yellow"/>
        </w:rPr>
        <w:t>logo klubu</w:t>
      </w:r>
      <w:r w:rsidR="003949A1" w:rsidRPr="003949A1">
        <w:rPr>
          <w:rFonts w:eastAsia="Verdana"/>
          <w:szCs w:val="24"/>
          <w:highlight w:val="yellow"/>
        </w:rPr>
        <w:t xml:space="preserve"> nebo ČSJ</w:t>
      </w:r>
    </w:p>
    <w:p w14:paraId="5B13B476" w14:textId="77777777" w:rsidR="00F330BC" w:rsidRPr="00C046EB" w:rsidRDefault="00F330BC" w:rsidP="004E2395">
      <w:pPr>
        <w:pStyle w:val="Normln1"/>
        <w:jc w:val="center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14714F" w:rsidRPr="00C046EB" w14:paraId="2430DA3A" w14:textId="77777777" w:rsidTr="0014714F">
        <w:tc>
          <w:tcPr>
            <w:tcW w:w="716" w:type="dxa"/>
          </w:tcPr>
          <w:p w14:paraId="18E982D8" w14:textId="77777777" w:rsidR="0014714F" w:rsidRPr="00C046EB" w:rsidRDefault="0014714F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1</w:t>
            </w:r>
          </w:p>
        </w:tc>
        <w:tc>
          <w:tcPr>
            <w:tcW w:w="8493" w:type="dxa"/>
          </w:tcPr>
          <w:p w14:paraId="5054F278" w14:textId="1E34B766" w:rsidR="0014714F" w:rsidRPr="00C046EB" w:rsidRDefault="00F330BC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PRAVIDLA</w:t>
            </w:r>
          </w:p>
          <w:p w14:paraId="514D4799" w14:textId="4C14AD9B" w:rsidR="005C130F" w:rsidRPr="00C046EB" w:rsidRDefault="005C130F">
            <w:pPr>
              <w:pStyle w:val="Normln1"/>
              <w:rPr>
                <w:b/>
                <w:sz w:val="20"/>
              </w:rPr>
            </w:pPr>
          </w:p>
        </w:tc>
      </w:tr>
      <w:tr w:rsidR="0014714F" w:rsidRPr="00C046EB" w14:paraId="541A9562" w14:textId="77777777" w:rsidTr="0014714F">
        <w:tc>
          <w:tcPr>
            <w:tcW w:w="716" w:type="dxa"/>
          </w:tcPr>
          <w:p w14:paraId="01309B92" w14:textId="77777777" w:rsidR="0014714F" w:rsidRPr="00C046EB" w:rsidRDefault="0014714F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40CCE1DE" w14:textId="7C72B303" w:rsidR="0014714F" w:rsidRPr="00C046EB" w:rsidRDefault="00F330BC" w:rsidP="003E2200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Národní předpisy, které jsou </w:t>
            </w:r>
            <w:r w:rsidRPr="00731059">
              <w:rPr>
                <w:i/>
                <w:iCs/>
                <w:sz w:val="20"/>
              </w:rPr>
              <w:t>pravidlem</w:t>
            </w:r>
            <w:r w:rsidRPr="00C046EB">
              <w:rPr>
                <w:sz w:val="20"/>
              </w:rPr>
              <w:t xml:space="preserve"> jsou k dispozici zde: </w:t>
            </w:r>
            <w:hyperlink r:id="rId13" w:history="1">
              <w:r w:rsidRPr="00C046EB">
                <w:rPr>
                  <w:rStyle w:val="Hypertextovodkaz"/>
                  <w:sz w:val="20"/>
                </w:rPr>
                <w:t>https://www.sailing.cz/get-file/files-dir/dokumenty/cze_natprescriptions.pdf</w:t>
              </w:r>
            </w:hyperlink>
            <w:r w:rsidRPr="00C046EB">
              <w:rPr>
                <w:sz w:val="20"/>
              </w:rPr>
              <w:t xml:space="preserve"> </w:t>
            </w:r>
          </w:p>
        </w:tc>
      </w:tr>
      <w:tr w:rsidR="0014714F" w:rsidRPr="00C046EB" w14:paraId="101E98EA" w14:textId="77777777" w:rsidTr="0014714F">
        <w:tc>
          <w:tcPr>
            <w:tcW w:w="716" w:type="dxa"/>
          </w:tcPr>
          <w:p w14:paraId="1CB9B39D" w14:textId="0F2F7084" w:rsidR="0014714F" w:rsidRPr="00C046EB" w:rsidRDefault="0014714F" w:rsidP="007C525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1.2</w:t>
            </w:r>
          </w:p>
        </w:tc>
        <w:tc>
          <w:tcPr>
            <w:tcW w:w="8493" w:type="dxa"/>
          </w:tcPr>
          <w:p w14:paraId="1B2C5286" w14:textId="11A16D4B" w:rsidR="0014714F" w:rsidRPr="00C046EB" w:rsidRDefault="00F330BC" w:rsidP="00B14518">
            <w:pPr>
              <w:pStyle w:val="Normln1"/>
              <w:rPr>
                <w:sz w:val="20"/>
              </w:rPr>
            </w:pPr>
            <w:r w:rsidRPr="00C046EB">
              <w:rPr>
                <w:rFonts w:eastAsia="Verdana"/>
                <w:sz w:val="20"/>
              </w:rPr>
              <w:t>Značka [NP] v instrukci znamená, že na porušení tohoto pravidla nemůže být podán protest jinou lodí nebo žádost o nápravu.</w:t>
            </w:r>
          </w:p>
        </w:tc>
      </w:tr>
      <w:tr w:rsidR="00632383" w:rsidRPr="00C046EB" w14:paraId="29A95FAB" w14:textId="77777777" w:rsidTr="0014714F">
        <w:tc>
          <w:tcPr>
            <w:tcW w:w="716" w:type="dxa"/>
          </w:tcPr>
          <w:p w14:paraId="70A72969" w14:textId="56E46B6E" w:rsidR="00632383" w:rsidRPr="00C046EB" w:rsidRDefault="00632383" w:rsidP="007C525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1.3</w:t>
            </w:r>
          </w:p>
        </w:tc>
        <w:tc>
          <w:tcPr>
            <w:tcW w:w="8493" w:type="dxa"/>
          </w:tcPr>
          <w:p w14:paraId="57EC91FC" w14:textId="1C409042" w:rsidR="00632383" w:rsidRPr="00C046EB" w:rsidRDefault="00632383" w:rsidP="00B14518">
            <w:pPr>
              <w:pStyle w:val="Normln1"/>
              <w:rPr>
                <w:rFonts w:eastAsia="Verdana"/>
                <w:sz w:val="20"/>
              </w:rPr>
            </w:pPr>
            <w:r w:rsidRPr="00C046EB">
              <w:rPr>
                <w:rFonts w:eastAsia="Verdana"/>
                <w:sz w:val="20"/>
              </w:rPr>
              <w:t>Tresty za porušení třídových pravidel a pravidla 50 ZPJ jsou [DP]</w:t>
            </w:r>
            <w:r w:rsidR="00731059">
              <w:rPr>
                <w:rFonts w:eastAsia="Verdana"/>
                <w:sz w:val="20"/>
              </w:rPr>
              <w:t>,</w:t>
            </w:r>
            <w:r w:rsidRPr="00C046EB">
              <w:rPr>
                <w:rFonts w:eastAsia="Verdana"/>
                <w:sz w:val="20"/>
              </w:rPr>
              <w:t xml:space="preserve"> pokud není určen jiný trest.</w:t>
            </w:r>
          </w:p>
        </w:tc>
      </w:tr>
      <w:tr w:rsidR="00632383" w:rsidRPr="00C046EB" w14:paraId="2573AF49" w14:textId="77777777" w:rsidTr="0014714F">
        <w:tc>
          <w:tcPr>
            <w:tcW w:w="716" w:type="dxa"/>
          </w:tcPr>
          <w:p w14:paraId="183170EA" w14:textId="315F26C7" w:rsidR="00632383" w:rsidRPr="00C046EB" w:rsidRDefault="00632383" w:rsidP="007C525E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1.4</w:t>
            </w:r>
          </w:p>
        </w:tc>
        <w:tc>
          <w:tcPr>
            <w:tcW w:w="8493" w:type="dxa"/>
          </w:tcPr>
          <w:p w14:paraId="3BC591B5" w14:textId="72FB3F0C" w:rsidR="00632383" w:rsidRPr="00C046EB" w:rsidRDefault="00632383" w:rsidP="00B14518">
            <w:pPr>
              <w:pStyle w:val="Normln1"/>
              <w:rPr>
                <w:rFonts w:eastAsia="Verdana"/>
                <w:sz w:val="20"/>
                <w:highlight w:val="cyan"/>
              </w:rPr>
            </w:pPr>
            <w:r w:rsidRPr="00C046EB">
              <w:rPr>
                <w:rFonts w:eastAsia="Verdana"/>
                <w:sz w:val="20"/>
                <w:highlight w:val="cyan"/>
              </w:rPr>
              <w:t>Dodatek T ZPJ (Arbitráž) se uplatní.</w:t>
            </w:r>
          </w:p>
        </w:tc>
      </w:tr>
      <w:tr w:rsidR="00632383" w:rsidRPr="00C046EB" w14:paraId="4ADEEB4A" w14:textId="77777777" w:rsidTr="0014714F">
        <w:tc>
          <w:tcPr>
            <w:tcW w:w="716" w:type="dxa"/>
          </w:tcPr>
          <w:p w14:paraId="597AC119" w14:textId="0D991AF1" w:rsidR="00632383" w:rsidRPr="00C046EB" w:rsidRDefault="00632383" w:rsidP="007C525E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1.5</w:t>
            </w:r>
          </w:p>
        </w:tc>
        <w:tc>
          <w:tcPr>
            <w:tcW w:w="8493" w:type="dxa"/>
          </w:tcPr>
          <w:p w14:paraId="554ECB6D" w14:textId="24F0E67F" w:rsidR="00632383" w:rsidRPr="00731059" w:rsidRDefault="00731059" w:rsidP="00731059">
            <w:pPr>
              <w:pStyle w:val="Normln1"/>
              <w:rPr>
                <w:rFonts w:eastAsia="Verdana"/>
                <w:sz w:val="20"/>
              </w:rPr>
            </w:pPr>
            <w:r w:rsidRPr="00731059">
              <w:rPr>
                <w:rFonts w:eastAsia="Verdana"/>
                <w:sz w:val="20"/>
                <w:highlight w:val="cyan"/>
              </w:rPr>
              <w:t>Dodatek P ZPJ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(Speciální procedury pro pravidlo 42)</w:t>
            </w:r>
            <w:r w:rsidRPr="00731059">
              <w:rPr>
                <w:rFonts w:eastAsia="Verdana"/>
                <w:sz w:val="20"/>
                <w:highlight w:val="cyan"/>
              </w:rPr>
              <w:t xml:space="preserve"> se uplatní. Pr</w:t>
            </w:r>
            <w:r w:rsidRPr="00731059">
              <w:rPr>
                <w:rFonts w:eastAsia="Verdana"/>
                <w:sz w:val="20"/>
                <w:highlight w:val="cyan"/>
              </w:rPr>
              <w:t>avidla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P2.1 do P2.4 ZPJ jsou zrušena a nahrazena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následujícím textem: „Pokud je loď potrestána podle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pravidla P1.2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 xml:space="preserve">jejím trestem je </w:t>
            </w:r>
            <w:proofErr w:type="spellStart"/>
            <w:r w:rsidRPr="00731059">
              <w:rPr>
                <w:rFonts w:eastAsia="Verdana"/>
                <w:sz w:val="20"/>
                <w:highlight w:val="cyan"/>
              </w:rPr>
              <w:t>jednootáčkový</w:t>
            </w:r>
            <w:proofErr w:type="spellEnd"/>
            <w:r w:rsidRPr="00731059">
              <w:rPr>
                <w:rFonts w:eastAsia="Verdana"/>
                <w:sz w:val="20"/>
                <w:highlight w:val="cyan"/>
              </w:rPr>
              <w:t xml:space="preserve"> trest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podle pravidla 44.2 ZPJ. Pokud trest nepřijme pak</w:t>
            </w:r>
            <w:r w:rsidRPr="00731059">
              <w:rPr>
                <w:rFonts w:eastAsia="Verdana"/>
                <w:sz w:val="20"/>
                <w:highlight w:val="cyan"/>
              </w:rPr>
              <w:t xml:space="preserve"> </w:t>
            </w:r>
            <w:r w:rsidRPr="00731059">
              <w:rPr>
                <w:rFonts w:eastAsia="Verdana"/>
                <w:sz w:val="20"/>
                <w:highlight w:val="cyan"/>
              </w:rPr>
              <w:t>bude diskvalifikována bez projednání.“</w:t>
            </w:r>
          </w:p>
        </w:tc>
      </w:tr>
      <w:tr w:rsidR="00632383" w:rsidRPr="00C046EB" w14:paraId="0E17D64E" w14:textId="77777777" w:rsidTr="0014714F">
        <w:tc>
          <w:tcPr>
            <w:tcW w:w="716" w:type="dxa"/>
          </w:tcPr>
          <w:p w14:paraId="12820185" w14:textId="18886181" w:rsidR="00632383" w:rsidRPr="00C046EB" w:rsidRDefault="00632383" w:rsidP="007C525E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1.6</w:t>
            </w:r>
          </w:p>
        </w:tc>
        <w:tc>
          <w:tcPr>
            <w:tcW w:w="8493" w:type="dxa"/>
          </w:tcPr>
          <w:p w14:paraId="2080F3DB" w14:textId="7E6E9D38" w:rsidR="00632383" w:rsidRPr="00C046EB" w:rsidRDefault="00632383" w:rsidP="00B14518">
            <w:pPr>
              <w:pStyle w:val="Normln1"/>
              <w:rPr>
                <w:rFonts w:eastAsia="Verdana"/>
                <w:sz w:val="20"/>
                <w:highlight w:val="cyan"/>
              </w:rPr>
            </w:pPr>
            <w:r w:rsidRPr="00C046EB">
              <w:rPr>
                <w:rFonts w:eastAsia="Verdana"/>
                <w:sz w:val="20"/>
                <w:highlight w:val="cyan"/>
              </w:rPr>
              <w:t xml:space="preserve">Pravidlo 44.1 ZPJ je změněna tak, že </w:t>
            </w:r>
            <w:proofErr w:type="spellStart"/>
            <w:r w:rsidRPr="00C046EB">
              <w:rPr>
                <w:rFonts w:eastAsia="Verdana"/>
                <w:sz w:val="20"/>
                <w:highlight w:val="cyan"/>
              </w:rPr>
              <w:t>dvouotáčkový</w:t>
            </w:r>
            <w:proofErr w:type="spellEnd"/>
            <w:r w:rsidRPr="00C046EB">
              <w:rPr>
                <w:rFonts w:eastAsia="Verdana"/>
                <w:sz w:val="20"/>
                <w:highlight w:val="cyan"/>
              </w:rPr>
              <w:t xml:space="preserve"> trest je nahrazen trestem </w:t>
            </w:r>
            <w:proofErr w:type="spellStart"/>
            <w:r w:rsidRPr="00C046EB">
              <w:rPr>
                <w:rFonts w:eastAsia="Verdana"/>
                <w:sz w:val="20"/>
                <w:highlight w:val="cyan"/>
              </w:rPr>
              <w:t>jednootáčkovým</w:t>
            </w:r>
            <w:proofErr w:type="spellEnd"/>
            <w:r w:rsidRPr="00C046EB">
              <w:rPr>
                <w:rFonts w:eastAsia="Verdana"/>
                <w:sz w:val="20"/>
                <w:highlight w:val="cyan"/>
              </w:rPr>
              <w:t>.</w:t>
            </w:r>
          </w:p>
        </w:tc>
      </w:tr>
      <w:tr w:rsidR="0014714F" w:rsidRPr="00C046EB" w14:paraId="58D54C90" w14:textId="77777777" w:rsidTr="0014714F">
        <w:tc>
          <w:tcPr>
            <w:tcW w:w="716" w:type="dxa"/>
          </w:tcPr>
          <w:p w14:paraId="00DCF931" w14:textId="77777777" w:rsidR="0014714F" w:rsidRPr="00C046EB" w:rsidRDefault="0014714F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2</w:t>
            </w:r>
          </w:p>
        </w:tc>
        <w:tc>
          <w:tcPr>
            <w:tcW w:w="8493" w:type="dxa"/>
          </w:tcPr>
          <w:p w14:paraId="38507869" w14:textId="70FDEEBA" w:rsidR="0014714F" w:rsidRPr="00C046EB" w:rsidRDefault="00F330BC">
            <w:pPr>
              <w:pStyle w:val="Normln1"/>
              <w:rPr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</w:rPr>
              <w:t>VYHLÁŠKY PRO ZÁVODNÍKY A KOMUNIKACE SE ZÁVODNÍKY</w:t>
            </w:r>
          </w:p>
        </w:tc>
      </w:tr>
      <w:tr w:rsidR="0014714F" w:rsidRPr="00C046EB" w14:paraId="546FC00C" w14:textId="77777777" w:rsidTr="0014714F">
        <w:tc>
          <w:tcPr>
            <w:tcW w:w="716" w:type="dxa"/>
          </w:tcPr>
          <w:p w14:paraId="42D4F13E" w14:textId="28405FCA" w:rsidR="0014714F" w:rsidRPr="00C046EB" w:rsidRDefault="0014714F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2.1</w:t>
            </w:r>
          </w:p>
        </w:tc>
        <w:tc>
          <w:tcPr>
            <w:tcW w:w="8493" w:type="dxa"/>
          </w:tcPr>
          <w:p w14:paraId="7E37AE83" w14:textId="4AA54C8C" w:rsidR="0014714F" w:rsidRPr="00C046EB" w:rsidRDefault="00F330BC">
            <w:pPr>
              <w:pStyle w:val="Normln1"/>
              <w:rPr>
                <w:sz w:val="20"/>
              </w:rPr>
            </w:pPr>
            <w:r w:rsidRPr="00C046EB">
              <w:rPr>
                <w:rFonts w:eastAsia="Verdana"/>
                <w:sz w:val="20"/>
              </w:rPr>
              <w:t xml:space="preserve">Vyhlášky pro závodníky budou zveřejněny na oficiální vývěsní tabuli, která je umístěná </w:t>
            </w:r>
            <w:r w:rsidRPr="00C046EB">
              <w:rPr>
                <w:sz w:val="20"/>
                <w:szCs w:val="20"/>
                <w:highlight w:val="yellow"/>
              </w:rPr>
              <w:t xml:space="preserve">vložit </w:t>
            </w:r>
            <w:r w:rsidR="003949A1">
              <w:rPr>
                <w:sz w:val="20"/>
                <w:szCs w:val="20"/>
                <w:highlight w:val="yellow"/>
              </w:rPr>
              <w:t>místo</w:t>
            </w:r>
            <w:r w:rsidRPr="00C046EB">
              <w:rPr>
                <w:sz w:val="20"/>
                <w:szCs w:val="20"/>
                <w:highlight w:val="yellow"/>
              </w:rPr>
              <w:t xml:space="preserve"> (místo fyzické nástěnky nebo je možné uvést odkaz na </w:t>
            </w:r>
            <w:proofErr w:type="spellStart"/>
            <w:r w:rsidRPr="00C046EB">
              <w:rPr>
                <w:sz w:val="20"/>
                <w:szCs w:val="20"/>
                <w:highlight w:val="yellow"/>
              </w:rPr>
              <w:t>noticeboard</w:t>
            </w:r>
            <w:proofErr w:type="spellEnd"/>
            <w:r w:rsidRPr="00C046EB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F330BC" w:rsidRPr="00C046EB" w14:paraId="637FFF25" w14:textId="77777777" w:rsidTr="0014714F">
        <w:tc>
          <w:tcPr>
            <w:tcW w:w="716" w:type="dxa"/>
          </w:tcPr>
          <w:p w14:paraId="21E0B8BE" w14:textId="3F9C687D" w:rsidR="00F330BC" w:rsidRPr="00C046EB" w:rsidRDefault="00F330BC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2.2</w:t>
            </w:r>
          </w:p>
        </w:tc>
        <w:tc>
          <w:tcPr>
            <w:tcW w:w="8493" w:type="dxa"/>
          </w:tcPr>
          <w:p w14:paraId="451C2338" w14:textId="23457133" w:rsidR="00F330BC" w:rsidRPr="00C046EB" w:rsidRDefault="00F330BC">
            <w:pPr>
              <w:pStyle w:val="Normln1"/>
              <w:rPr>
                <w:color w:val="0000FF" w:themeColor="hyperlink"/>
                <w:sz w:val="20"/>
                <w:szCs w:val="20"/>
                <w:u w:val="single"/>
              </w:rPr>
            </w:pPr>
            <w:r w:rsidRPr="00C046EB">
              <w:rPr>
                <w:rFonts w:eastAsia="Verdana"/>
                <w:sz w:val="20"/>
              </w:rPr>
              <w:t xml:space="preserve">Kancelář závodu je umístěna </w:t>
            </w:r>
            <w:r w:rsidRPr="00C046EB">
              <w:rPr>
                <w:sz w:val="20"/>
                <w:szCs w:val="20"/>
                <w:highlight w:val="yellow"/>
              </w:rPr>
              <w:t>vložit místo.</w:t>
            </w:r>
          </w:p>
        </w:tc>
      </w:tr>
      <w:tr w:rsidR="0014714F" w:rsidRPr="00C046EB" w14:paraId="3B9B6475" w14:textId="77777777" w:rsidTr="0014714F">
        <w:tc>
          <w:tcPr>
            <w:tcW w:w="716" w:type="dxa"/>
          </w:tcPr>
          <w:p w14:paraId="5E2772B6" w14:textId="77777777" w:rsidR="0014714F" w:rsidRPr="00C046EB" w:rsidRDefault="0014714F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3</w:t>
            </w:r>
          </w:p>
        </w:tc>
        <w:tc>
          <w:tcPr>
            <w:tcW w:w="8493" w:type="dxa"/>
          </w:tcPr>
          <w:p w14:paraId="2A688E9A" w14:textId="6139A61C" w:rsidR="0014714F" w:rsidRPr="00C046EB" w:rsidRDefault="00F330BC">
            <w:pPr>
              <w:pStyle w:val="Normln1"/>
              <w:rPr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</w:rPr>
              <w:t>ZMĚNY PLACHETNÍCH SMĚRNIC</w:t>
            </w:r>
          </w:p>
        </w:tc>
      </w:tr>
      <w:tr w:rsidR="0014714F" w:rsidRPr="00C046EB" w14:paraId="776F1ABF" w14:textId="77777777" w:rsidTr="0014714F">
        <w:tc>
          <w:tcPr>
            <w:tcW w:w="716" w:type="dxa"/>
          </w:tcPr>
          <w:p w14:paraId="5369C1F5" w14:textId="77777777" w:rsidR="0014714F" w:rsidRPr="00C046EB" w:rsidRDefault="0014714F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3.1</w:t>
            </w:r>
          </w:p>
        </w:tc>
        <w:tc>
          <w:tcPr>
            <w:tcW w:w="8493" w:type="dxa"/>
          </w:tcPr>
          <w:p w14:paraId="1B42AB99" w14:textId="735B922D" w:rsidR="0014714F" w:rsidRPr="00C046EB" w:rsidRDefault="00632383" w:rsidP="00F713FA">
            <w:pPr>
              <w:pStyle w:val="Normln1"/>
              <w:rPr>
                <w:sz w:val="20"/>
              </w:rPr>
            </w:pPr>
            <w:r w:rsidRPr="00C046EB">
              <w:rPr>
                <w:rFonts w:eastAsia="Verdana"/>
                <w:sz w:val="20"/>
              </w:rPr>
              <w:t xml:space="preserve">Změny </w:t>
            </w:r>
            <w:r w:rsidRPr="00C046EB">
              <w:rPr>
                <w:rFonts w:eastAsia="Verdana"/>
                <w:sz w:val="20"/>
              </w:rPr>
              <w:tab/>
              <w:t xml:space="preserve">plachetních směrnic budou vyvěšeny nejpozději </w:t>
            </w:r>
            <w:r w:rsidRPr="00C046EB">
              <w:rPr>
                <w:rFonts w:eastAsia="Verdana"/>
                <w:sz w:val="20"/>
                <w:highlight w:val="yellow"/>
              </w:rPr>
              <w:t>x minut</w:t>
            </w:r>
            <w:r w:rsidRPr="00C046EB">
              <w:rPr>
                <w:rFonts w:eastAsia="Verdana"/>
                <w:sz w:val="20"/>
              </w:rPr>
              <w:t xml:space="preserve"> před tím, než vstoupí v platnost.</w:t>
            </w:r>
          </w:p>
        </w:tc>
      </w:tr>
      <w:tr w:rsidR="0014714F" w:rsidRPr="00C046EB" w14:paraId="59BB2060" w14:textId="77777777" w:rsidTr="0014714F">
        <w:tc>
          <w:tcPr>
            <w:tcW w:w="716" w:type="dxa"/>
          </w:tcPr>
          <w:p w14:paraId="57948E33" w14:textId="77777777" w:rsidR="0014714F" w:rsidRPr="00C046EB" w:rsidRDefault="0014714F" w:rsidP="0080071B">
            <w:pPr>
              <w:pStyle w:val="Normln1"/>
              <w:rPr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  <w:highlight w:val="white"/>
              </w:rPr>
              <w:t>4</w:t>
            </w:r>
          </w:p>
        </w:tc>
        <w:tc>
          <w:tcPr>
            <w:tcW w:w="8493" w:type="dxa"/>
          </w:tcPr>
          <w:p w14:paraId="79202EAA" w14:textId="4CE97A43" w:rsidR="0014714F" w:rsidRPr="00C046EB" w:rsidRDefault="00632383" w:rsidP="0080071B">
            <w:pPr>
              <w:pStyle w:val="Normln1"/>
              <w:rPr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</w:rPr>
              <w:t>ZNAMENÍ DÁVANÁ NA BŘEHU</w:t>
            </w:r>
          </w:p>
        </w:tc>
      </w:tr>
      <w:tr w:rsidR="0014714F" w:rsidRPr="00C046EB" w14:paraId="556E92F4" w14:textId="77777777" w:rsidTr="0014714F">
        <w:tc>
          <w:tcPr>
            <w:tcW w:w="716" w:type="dxa"/>
          </w:tcPr>
          <w:p w14:paraId="7AD5E879" w14:textId="0C4C5CEE" w:rsidR="0014714F" w:rsidRPr="00C046EB" w:rsidRDefault="0014714F" w:rsidP="0080071B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4.1</w:t>
            </w:r>
          </w:p>
        </w:tc>
        <w:tc>
          <w:tcPr>
            <w:tcW w:w="8493" w:type="dxa"/>
          </w:tcPr>
          <w:p w14:paraId="7B4475D8" w14:textId="39941F6B" w:rsidR="0014714F" w:rsidRPr="00C046EB" w:rsidRDefault="00632383" w:rsidP="006038D4">
            <w:pPr>
              <w:pStyle w:val="Normln1"/>
              <w:rPr>
                <w:sz w:val="20"/>
              </w:rPr>
            </w:pPr>
            <w:r w:rsidRPr="00C046EB">
              <w:rPr>
                <w:rFonts w:eastAsia="Verdana"/>
                <w:sz w:val="20"/>
              </w:rPr>
              <w:t xml:space="preserve">Vlajkový stožár je umístěn </w:t>
            </w:r>
            <w:r w:rsidRPr="00C046EB">
              <w:rPr>
                <w:rFonts w:eastAsia="Verdana"/>
                <w:sz w:val="20"/>
                <w:highlight w:val="yellow"/>
              </w:rPr>
              <w:t>vložit místo</w:t>
            </w:r>
            <w:r w:rsidRPr="00C046EB">
              <w:rPr>
                <w:rFonts w:eastAsia="Verdana"/>
                <w:sz w:val="20"/>
              </w:rPr>
              <w:t>.</w:t>
            </w:r>
          </w:p>
        </w:tc>
      </w:tr>
      <w:tr w:rsidR="0014714F" w:rsidRPr="00C046EB" w14:paraId="0EEABE37" w14:textId="77777777" w:rsidTr="0014714F">
        <w:trPr>
          <w:trHeight w:val="345"/>
        </w:trPr>
        <w:tc>
          <w:tcPr>
            <w:tcW w:w="716" w:type="dxa"/>
          </w:tcPr>
          <w:p w14:paraId="62E8AA0B" w14:textId="02BBA743" w:rsidR="0014714F" w:rsidRPr="00C046EB" w:rsidRDefault="0014714F" w:rsidP="0080071B">
            <w:pPr>
              <w:pStyle w:val="Normln1"/>
              <w:rPr>
                <w:sz w:val="20"/>
              </w:rPr>
            </w:pPr>
            <w:r w:rsidRPr="00C046EB">
              <w:rPr>
                <w:sz w:val="20"/>
                <w:highlight w:val="cyan"/>
              </w:rPr>
              <w:t>4.2</w:t>
            </w:r>
          </w:p>
        </w:tc>
        <w:tc>
          <w:tcPr>
            <w:tcW w:w="8493" w:type="dxa"/>
          </w:tcPr>
          <w:p w14:paraId="12D045BC" w14:textId="6940AC62" w:rsidR="0014714F" w:rsidRPr="00C046EB" w:rsidRDefault="00632383" w:rsidP="00632383">
            <w:pPr>
              <w:rPr>
                <w:rFonts w:eastAsia="Verdana"/>
                <w:sz w:val="20"/>
                <w:szCs w:val="20"/>
              </w:rPr>
            </w:pPr>
            <w:r w:rsidRPr="00C046EB">
              <w:rPr>
                <w:rFonts w:eastAsia="Verdana"/>
                <w:sz w:val="20"/>
                <w:szCs w:val="20"/>
              </w:rPr>
              <w:t xml:space="preserve">Když je vlajka AP vyvěšena na břehu, je „1 minuta“ zaměněna za „ne méně než </w:t>
            </w:r>
            <w:r w:rsidRPr="00C046EB">
              <w:rPr>
                <w:rFonts w:eastAsia="Verdana"/>
                <w:sz w:val="20"/>
                <w:szCs w:val="20"/>
                <w:highlight w:val="yellow"/>
              </w:rPr>
              <w:t>30 minut</w:t>
            </w:r>
            <w:r w:rsidRPr="00C046EB">
              <w:rPr>
                <w:rFonts w:eastAsia="Verdana"/>
                <w:sz w:val="20"/>
                <w:szCs w:val="20"/>
              </w:rPr>
              <w:t>“ v</w:t>
            </w:r>
            <w:r w:rsidR="001F48B2">
              <w:rPr>
                <w:rFonts w:eastAsia="Verdana"/>
                <w:sz w:val="20"/>
                <w:szCs w:val="20"/>
              </w:rPr>
              <w:t>e</w:t>
            </w:r>
            <w:r w:rsidRPr="00C046EB">
              <w:rPr>
                <w:rFonts w:eastAsia="Verdana"/>
                <w:sz w:val="20"/>
                <w:szCs w:val="20"/>
              </w:rPr>
              <w:t xml:space="preserve"> Znamení závodu AP. Toto je změna Znamení závodu ZPJ.</w:t>
            </w:r>
          </w:p>
        </w:tc>
      </w:tr>
      <w:tr w:rsidR="0014714F" w:rsidRPr="00C046EB" w14:paraId="6EBBE89E" w14:textId="77777777" w:rsidTr="0014714F">
        <w:tc>
          <w:tcPr>
            <w:tcW w:w="716" w:type="dxa"/>
          </w:tcPr>
          <w:p w14:paraId="0E087FCC" w14:textId="77777777" w:rsidR="0014714F" w:rsidRPr="00C046EB" w:rsidRDefault="0014714F" w:rsidP="0080071B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5</w:t>
            </w:r>
          </w:p>
        </w:tc>
        <w:tc>
          <w:tcPr>
            <w:tcW w:w="8493" w:type="dxa"/>
          </w:tcPr>
          <w:p w14:paraId="771B70D3" w14:textId="5B515CBF" w:rsidR="0014714F" w:rsidRPr="00C046EB" w:rsidRDefault="00632383" w:rsidP="0080071B">
            <w:pPr>
              <w:pStyle w:val="Normln1"/>
              <w:rPr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</w:rPr>
              <w:t>ČASOVÝ PLÁN ROZJÍŽDĚK</w:t>
            </w:r>
          </w:p>
        </w:tc>
      </w:tr>
      <w:tr w:rsidR="0014714F" w:rsidRPr="00C046EB" w14:paraId="44E569FA" w14:textId="77777777" w:rsidTr="0014714F">
        <w:tc>
          <w:tcPr>
            <w:tcW w:w="716" w:type="dxa"/>
          </w:tcPr>
          <w:p w14:paraId="39D7ECE9" w14:textId="4F0B3D6C" w:rsidR="0014714F" w:rsidRPr="00C046EB" w:rsidRDefault="00632383" w:rsidP="0080071B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5.1</w:t>
            </w:r>
          </w:p>
        </w:tc>
        <w:tc>
          <w:tcPr>
            <w:tcW w:w="8493" w:type="dxa"/>
          </w:tcPr>
          <w:p w14:paraId="2BA875B2" w14:textId="0EEE7222" w:rsidR="0014714F" w:rsidRPr="00C046EB" w:rsidRDefault="00632383" w:rsidP="009B3CF3">
            <w:pPr>
              <w:pStyle w:val="Normln1"/>
              <w:rPr>
                <w:rFonts w:eastAsia="Verdana"/>
                <w:sz w:val="20"/>
              </w:rPr>
            </w:pPr>
            <w:r w:rsidRPr="00C046EB">
              <w:rPr>
                <w:rFonts w:eastAsia="Verdana"/>
                <w:sz w:val="20"/>
              </w:rPr>
              <w:t xml:space="preserve">Časový plán se řídí vypsáním závodu. </w:t>
            </w:r>
            <w:r w:rsidRPr="00C046EB">
              <w:rPr>
                <w:rFonts w:eastAsia="Verdana"/>
                <w:sz w:val="20"/>
                <w:highlight w:val="cyan"/>
              </w:rPr>
              <w:t>S těmito změnami</w:t>
            </w:r>
            <w:r w:rsidRPr="00C046EB">
              <w:rPr>
                <w:rFonts w:eastAsia="Verdana"/>
                <w:sz w:val="20"/>
              </w:rPr>
              <w:t>:</w:t>
            </w:r>
          </w:p>
        </w:tc>
      </w:tr>
      <w:tr w:rsidR="00632383" w:rsidRPr="00C046EB" w14:paraId="6F9082A8" w14:textId="77777777" w:rsidTr="0014714F">
        <w:tc>
          <w:tcPr>
            <w:tcW w:w="716" w:type="dxa"/>
          </w:tcPr>
          <w:p w14:paraId="4A014973" w14:textId="3EB39161" w:rsidR="00632383" w:rsidRPr="00C046EB" w:rsidRDefault="00632383" w:rsidP="0080071B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5.2</w:t>
            </w:r>
          </w:p>
        </w:tc>
        <w:tc>
          <w:tcPr>
            <w:tcW w:w="8493" w:type="dxa"/>
          </w:tcPr>
          <w:p w14:paraId="2E6B906D" w14:textId="6DBD6847" w:rsidR="00632383" w:rsidRPr="00C046EB" w:rsidRDefault="00632383" w:rsidP="009B3CF3">
            <w:pPr>
              <w:pStyle w:val="Normln1"/>
              <w:rPr>
                <w:rFonts w:eastAsia="Verdana"/>
                <w:sz w:val="20"/>
              </w:rPr>
            </w:pPr>
            <w:r w:rsidRPr="00C046EB">
              <w:rPr>
                <w:rFonts w:eastAsia="Verdana"/>
                <w:sz w:val="20"/>
              </w:rPr>
              <w:t xml:space="preserve">Počet plánovaných rozjížděk je </w:t>
            </w:r>
            <w:r w:rsidRPr="00C046EB">
              <w:rPr>
                <w:rFonts w:eastAsia="Verdana"/>
                <w:sz w:val="20"/>
                <w:highlight w:val="yellow"/>
              </w:rPr>
              <w:t>x rozjížděk.</w:t>
            </w:r>
          </w:p>
        </w:tc>
      </w:tr>
      <w:tr w:rsidR="00632383" w:rsidRPr="00C046EB" w14:paraId="2EAF3254" w14:textId="77777777" w:rsidTr="0014714F">
        <w:tc>
          <w:tcPr>
            <w:tcW w:w="716" w:type="dxa"/>
          </w:tcPr>
          <w:p w14:paraId="7443B743" w14:textId="60828A67" w:rsidR="00632383" w:rsidRPr="00C046EB" w:rsidRDefault="00632383" w:rsidP="0080071B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5.3</w:t>
            </w:r>
          </w:p>
        </w:tc>
        <w:tc>
          <w:tcPr>
            <w:tcW w:w="8493" w:type="dxa"/>
          </w:tcPr>
          <w:p w14:paraId="64DA8863" w14:textId="577F657D" w:rsidR="00632383" w:rsidRPr="00C046EB" w:rsidRDefault="00632383" w:rsidP="009B3CF3">
            <w:pPr>
              <w:pStyle w:val="Normln1"/>
              <w:rPr>
                <w:rFonts w:eastAsia="Verdana"/>
                <w:sz w:val="20"/>
                <w:highlight w:val="cyan"/>
              </w:rPr>
            </w:pPr>
            <w:r w:rsidRPr="00C046EB">
              <w:rPr>
                <w:rFonts w:eastAsia="Verdana"/>
                <w:sz w:val="20"/>
                <w:highlight w:val="cyan"/>
              </w:rPr>
              <w:t xml:space="preserve">Pravidlo S5.2 ZPJ se nepoužije. </w:t>
            </w:r>
          </w:p>
        </w:tc>
      </w:tr>
      <w:tr w:rsidR="00700479" w:rsidRPr="00C046EB" w14:paraId="649EE1B5" w14:textId="77777777" w:rsidTr="0014714F">
        <w:tc>
          <w:tcPr>
            <w:tcW w:w="716" w:type="dxa"/>
          </w:tcPr>
          <w:p w14:paraId="436933F1" w14:textId="0C50385D" w:rsidR="00700479" w:rsidRPr="00C046EB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5.3</w:t>
            </w:r>
          </w:p>
        </w:tc>
        <w:tc>
          <w:tcPr>
            <w:tcW w:w="8493" w:type="dxa"/>
          </w:tcPr>
          <w:p w14:paraId="35FA7673" w14:textId="149AC87F" w:rsidR="00700479" w:rsidRPr="00C046EB" w:rsidRDefault="00700479" w:rsidP="00700479">
            <w:pPr>
              <w:pStyle w:val="Normln1"/>
              <w:rPr>
                <w:rFonts w:eastAsia="Verdana"/>
                <w:sz w:val="20"/>
                <w:highlight w:val="cyan"/>
              </w:rPr>
            </w:pPr>
            <w:r w:rsidRPr="00C046EB">
              <w:rPr>
                <w:rFonts w:eastAsia="Verdana"/>
                <w:sz w:val="20"/>
                <w:highlight w:val="cyan"/>
              </w:rPr>
              <w:t xml:space="preserve">Pravidlo S5.2 ZPJ je změněno následovně: „Oranžová vlajka startovní čáry bude vztyčena s jedním zvukovým znamením, pro upozornění lodím, že bude brzy zahájena startovací sekvence, nejméně 2 minuty předtím tím, než bude dáno vyzývací znamení. </w:t>
            </w:r>
          </w:p>
        </w:tc>
      </w:tr>
      <w:tr w:rsidR="00700479" w:rsidRPr="00C046EB" w14:paraId="2FB88E51" w14:textId="77777777" w:rsidTr="00632383">
        <w:tc>
          <w:tcPr>
            <w:tcW w:w="716" w:type="dxa"/>
          </w:tcPr>
          <w:p w14:paraId="301F80E6" w14:textId="0F3F378B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6</w:t>
            </w:r>
          </w:p>
        </w:tc>
        <w:tc>
          <w:tcPr>
            <w:tcW w:w="8493" w:type="dxa"/>
          </w:tcPr>
          <w:p w14:paraId="43A0D2AB" w14:textId="5213B98B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VLAJKY TŘÍD</w:t>
            </w:r>
          </w:p>
        </w:tc>
      </w:tr>
      <w:tr w:rsidR="00700479" w:rsidRPr="00C046EB" w14:paraId="41F6E74C" w14:textId="77777777" w:rsidTr="00632383">
        <w:tc>
          <w:tcPr>
            <w:tcW w:w="716" w:type="dxa"/>
          </w:tcPr>
          <w:p w14:paraId="56388E05" w14:textId="4261DD19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6.1</w:t>
            </w:r>
          </w:p>
        </w:tc>
        <w:tc>
          <w:tcPr>
            <w:tcW w:w="8493" w:type="dxa"/>
          </w:tcPr>
          <w:p w14:paraId="7C4C75CE" w14:textId="77777777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Vlajka třídy </w:t>
            </w:r>
            <w:r w:rsidRPr="00C046EB">
              <w:rPr>
                <w:sz w:val="20"/>
                <w:highlight w:val="yellow"/>
              </w:rPr>
              <w:t>X</w:t>
            </w:r>
            <w:r w:rsidRPr="00C046EB">
              <w:rPr>
                <w:sz w:val="20"/>
              </w:rPr>
              <w:t xml:space="preserve"> bude </w:t>
            </w:r>
            <w:r w:rsidRPr="00C046EB">
              <w:rPr>
                <w:sz w:val="20"/>
                <w:highlight w:val="yellow"/>
              </w:rPr>
              <w:t>vlajka vložte popis vlajky nebo určení ve formátu „vlajka Echo</w:t>
            </w:r>
            <w:r w:rsidRPr="00C046EB">
              <w:rPr>
                <w:sz w:val="20"/>
              </w:rPr>
              <w:t>“</w:t>
            </w:r>
          </w:p>
          <w:p w14:paraId="624A0162" w14:textId="791236FF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Vlajka třídy </w:t>
            </w:r>
            <w:r w:rsidRPr="00C046EB">
              <w:rPr>
                <w:sz w:val="20"/>
                <w:highlight w:val="yellow"/>
              </w:rPr>
              <w:t>Y</w:t>
            </w:r>
            <w:r w:rsidRPr="00C046EB">
              <w:rPr>
                <w:sz w:val="20"/>
              </w:rPr>
              <w:t xml:space="preserve"> bude </w:t>
            </w:r>
            <w:r w:rsidRPr="00C046EB">
              <w:rPr>
                <w:sz w:val="20"/>
                <w:highlight w:val="yellow"/>
              </w:rPr>
              <w:t>vlajka vložte popis vlajky nebo určení ve formátu „vlajka Echo</w:t>
            </w:r>
            <w:r w:rsidRPr="00C046EB">
              <w:rPr>
                <w:sz w:val="20"/>
              </w:rPr>
              <w:t>“</w:t>
            </w:r>
          </w:p>
        </w:tc>
      </w:tr>
      <w:tr w:rsidR="00700479" w:rsidRPr="00C046EB" w14:paraId="75417CDE" w14:textId="77777777" w:rsidTr="00632383">
        <w:tc>
          <w:tcPr>
            <w:tcW w:w="716" w:type="dxa"/>
          </w:tcPr>
          <w:p w14:paraId="3FE66331" w14:textId="2F884FAA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7</w:t>
            </w:r>
          </w:p>
        </w:tc>
        <w:tc>
          <w:tcPr>
            <w:tcW w:w="8493" w:type="dxa"/>
          </w:tcPr>
          <w:p w14:paraId="04781F94" w14:textId="78323924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DRÁHY</w:t>
            </w:r>
          </w:p>
        </w:tc>
      </w:tr>
      <w:tr w:rsidR="00700479" w:rsidRPr="00C046EB" w14:paraId="0743E7A8" w14:textId="77777777" w:rsidTr="00632383">
        <w:tc>
          <w:tcPr>
            <w:tcW w:w="716" w:type="dxa"/>
          </w:tcPr>
          <w:p w14:paraId="38142C0C" w14:textId="07F45F8D" w:rsidR="00700479" w:rsidRPr="00C046EB" w:rsidRDefault="00700479" w:rsidP="00700479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7.1</w:t>
            </w:r>
          </w:p>
        </w:tc>
        <w:tc>
          <w:tcPr>
            <w:tcW w:w="8493" w:type="dxa"/>
          </w:tcPr>
          <w:p w14:paraId="78EA8F3D" w14:textId="21088914" w:rsidR="00700479" w:rsidRPr="00C046EB" w:rsidRDefault="00700479" w:rsidP="00700479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  <w:highlight w:val="cyan"/>
              </w:rPr>
              <w:t>Pravidlo S7.2 se nepoužije. Dráhy, včetně pořadí, jak mají být míjeny značky je uveden v příloze A tohoto doplňku.</w:t>
            </w:r>
          </w:p>
        </w:tc>
      </w:tr>
      <w:tr w:rsidR="00700479" w:rsidRPr="00C046EB" w14:paraId="6A243F84" w14:textId="77777777" w:rsidTr="00632383">
        <w:tc>
          <w:tcPr>
            <w:tcW w:w="716" w:type="dxa"/>
          </w:tcPr>
          <w:p w14:paraId="531ADB2B" w14:textId="68653798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8</w:t>
            </w:r>
          </w:p>
        </w:tc>
        <w:tc>
          <w:tcPr>
            <w:tcW w:w="8493" w:type="dxa"/>
          </w:tcPr>
          <w:p w14:paraId="4856D0DE" w14:textId="66D97ECA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ZNAČKY</w:t>
            </w:r>
          </w:p>
        </w:tc>
      </w:tr>
      <w:tr w:rsidR="00700479" w:rsidRPr="00C046EB" w14:paraId="5BD4C6FC" w14:textId="77777777" w:rsidTr="00632383">
        <w:tc>
          <w:tcPr>
            <w:tcW w:w="716" w:type="dxa"/>
          </w:tcPr>
          <w:p w14:paraId="2A5B5B56" w14:textId="7495B8AD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8.1</w:t>
            </w:r>
          </w:p>
        </w:tc>
        <w:tc>
          <w:tcPr>
            <w:tcW w:w="8493" w:type="dxa"/>
          </w:tcPr>
          <w:p w14:paraId="0DCBA965" w14:textId="40E02CEB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Seznam značek je uveden v příloze A tohoto doplňku.</w:t>
            </w:r>
          </w:p>
        </w:tc>
      </w:tr>
      <w:tr w:rsidR="00700479" w:rsidRPr="00C046EB" w14:paraId="0E598B6C" w14:textId="77777777" w:rsidTr="00632383">
        <w:tc>
          <w:tcPr>
            <w:tcW w:w="716" w:type="dxa"/>
          </w:tcPr>
          <w:p w14:paraId="4892D329" w14:textId="1C46798A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9</w:t>
            </w:r>
          </w:p>
        </w:tc>
        <w:tc>
          <w:tcPr>
            <w:tcW w:w="8493" w:type="dxa"/>
          </w:tcPr>
          <w:p w14:paraId="43BB9540" w14:textId="0BF24616" w:rsidR="00700479" w:rsidRPr="00C046EB" w:rsidRDefault="00700479" w:rsidP="00700479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START</w:t>
            </w:r>
          </w:p>
        </w:tc>
      </w:tr>
      <w:tr w:rsidR="00700479" w:rsidRPr="00C046EB" w14:paraId="7613E690" w14:textId="77777777" w:rsidTr="00632383">
        <w:tc>
          <w:tcPr>
            <w:tcW w:w="716" w:type="dxa"/>
          </w:tcPr>
          <w:p w14:paraId="0A0BB694" w14:textId="7626F81E" w:rsidR="00700479" w:rsidRPr="00134DE5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134DE5">
              <w:rPr>
                <w:sz w:val="20"/>
                <w:highlight w:val="cyan"/>
              </w:rPr>
              <w:t>9.1</w:t>
            </w:r>
          </w:p>
        </w:tc>
        <w:tc>
          <w:tcPr>
            <w:tcW w:w="8493" w:type="dxa"/>
          </w:tcPr>
          <w:p w14:paraId="7E67FAF8" w14:textId="6453AFBF" w:rsidR="00700479" w:rsidRPr="00134DE5" w:rsidRDefault="00C046EB" w:rsidP="00C046EB">
            <w:pPr>
              <w:pStyle w:val="Defaul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134DE5">
              <w:rPr>
                <w:rFonts w:ascii="Arial" w:hAnsi="Arial" w:cs="Arial"/>
                <w:sz w:val="20"/>
                <w:szCs w:val="20"/>
                <w:highlight w:val="cyan"/>
              </w:rPr>
              <w:t>Rozjížďky budou startovány podle pravidla ZPJ 26 s tím, že vyzývací znamení bude dáno 3 minuty před startovním znamením a přípravné znamení 2 minuty před startovním znamením.</w:t>
            </w:r>
          </w:p>
        </w:tc>
      </w:tr>
      <w:tr w:rsidR="00134DE5" w:rsidRPr="00C046EB" w14:paraId="115DD6BE" w14:textId="77777777" w:rsidTr="00632383">
        <w:tc>
          <w:tcPr>
            <w:tcW w:w="716" w:type="dxa"/>
          </w:tcPr>
          <w:p w14:paraId="4BEC63D3" w14:textId="3C3F0612" w:rsidR="00134DE5" w:rsidRPr="00134DE5" w:rsidRDefault="00134DE5" w:rsidP="00700479">
            <w:pPr>
              <w:pStyle w:val="Normln1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9.1</w:t>
            </w:r>
          </w:p>
        </w:tc>
        <w:tc>
          <w:tcPr>
            <w:tcW w:w="8493" w:type="dxa"/>
          </w:tcPr>
          <w:p w14:paraId="46BE660D" w14:textId="6FCCCF38" w:rsidR="00134DE5" w:rsidRPr="00134DE5" w:rsidRDefault="00134DE5" w:rsidP="00C046EB">
            <w:pPr>
              <w:pStyle w:val="Default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Rozjížďky budou startovány podle systému uvedeného v příloze B tohoto doplňku.</w:t>
            </w:r>
          </w:p>
        </w:tc>
      </w:tr>
      <w:tr w:rsidR="00700479" w:rsidRPr="00C046EB" w14:paraId="2B7267D4" w14:textId="77777777" w:rsidTr="00632383">
        <w:tc>
          <w:tcPr>
            <w:tcW w:w="716" w:type="dxa"/>
          </w:tcPr>
          <w:p w14:paraId="42E7A161" w14:textId="17281DF6" w:rsidR="00700479" w:rsidRPr="00C046EB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9.2</w:t>
            </w:r>
          </w:p>
        </w:tc>
        <w:tc>
          <w:tcPr>
            <w:tcW w:w="8493" w:type="dxa"/>
          </w:tcPr>
          <w:p w14:paraId="14F69C42" w14:textId="77777777" w:rsidR="00700479" w:rsidRPr="00C046EB" w:rsidRDefault="00700479" w:rsidP="00700479">
            <w:pPr>
              <w:pStyle w:val="Defaul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46EB">
              <w:rPr>
                <w:rFonts w:ascii="Arial" w:hAnsi="Arial" w:cs="Arial"/>
                <w:sz w:val="20"/>
                <w:szCs w:val="20"/>
                <w:highlight w:val="cyan"/>
              </w:rPr>
              <w:t xml:space="preserve">Startovní čára bude mezi: </w:t>
            </w:r>
          </w:p>
          <w:p w14:paraId="53D5579B" w14:textId="77777777" w:rsidR="00700479" w:rsidRPr="00C046EB" w:rsidRDefault="00700479" w:rsidP="00700479">
            <w:pPr>
              <w:pStyle w:val="Defaul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46EB">
              <w:rPr>
                <w:rFonts w:ascii="Arial" w:hAnsi="Arial" w:cs="Arial"/>
                <w:sz w:val="20"/>
                <w:szCs w:val="20"/>
                <w:highlight w:val="cyan"/>
              </w:rPr>
              <w:t xml:space="preserve">(a) dvěma stožáry s oranžovými vlajkami na lodích závodní komise, nebo </w:t>
            </w:r>
          </w:p>
          <w:p w14:paraId="4B26D2D1" w14:textId="3A17A8B4" w:rsidR="00700479" w:rsidRPr="00C046EB" w:rsidRDefault="00700479" w:rsidP="00700479">
            <w:pPr>
              <w:pStyle w:val="Defaul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46EB">
              <w:rPr>
                <w:rFonts w:ascii="Arial" w:hAnsi="Arial" w:cs="Arial"/>
                <w:sz w:val="20"/>
                <w:szCs w:val="20"/>
                <w:highlight w:val="cyan"/>
              </w:rPr>
              <w:t>(b) stožárem s vyvěšenou oranžovou vlajkou na lodi závodní komise a náhradní startovní značkou.</w:t>
            </w:r>
          </w:p>
        </w:tc>
      </w:tr>
      <w:tr w:rsidR="00700479" w:rsidRPr="00C046EB" w14:paraId="4ABC2A00" w14:textId="77777777" w:rsidTr="00632383">
        <w:tc>
          <w:tcPr>
            <w:tcW w:w="716" w:type="dxa"/>
          </w:tcPr>
          <w:p w14:paraId="0BA595F4" w14:textId="5B730B87" w:rsidR="00700479" w:rsidRPr="00C046EB" w:rsidRDefault="00700479" w:rsidP="00700479">
            <w:pPr>
              <w:pStyle w:val="Normln1"/>
              <w:rPr>
                <w:b/>
                <w:sz w:val="20"/>
                <w:highlight w:val="cyan"/>
              </w:rPr>
            </w:pPr>
            <w:r w:rsidRPr="00C046EB">
              <w:rPr>
                <w:b/>
                <w:sz w:val="20"/>
                <w:highlight w:val="cyan"/>
              </w:rPr>
              <w:lastRenderedPageBreak/>
              <w:t>10</w:t>
            </w:r>
          </w:p>
        </w:tc>
        <w:tc>
          <w:tcPr>
            <w:tcW w:w="8493" w:type="dxa"/>
          </w:tcPr>
          <w:p w14:paraId="6A7673CD" w14:textId="3756C97C" w:rsidR="00700479" w:rsidRPr="00C046EB" w:rsidRDefault="00700479" w:rsidP="00700479">
            <w:pPr>
              <w:pStyle w:val="Normln1"/>
              <w:rPr>
                <w:bCs/>
                <w:sz w:val="20"/>
                <w:highlight w:val="cyan"/>
              </w:rPr>
            </w:pPr>
            <w:r w:rsidRPr="00C046EB">
              <w:rPr>
                <w:b/>
                <w:sz w:val="20"/>
                <w:highlight w:val="cyan"/>
              </w:rPr>
              <w:t>ZMĚNA NÁSLEDUJÍCÍHO ÚSEKU DRÁHY</w:t>
            </w:r>
          </w:p>
        </w:tc>
      </w:tr>
      <w:tr w:rsidR="00700479" w:rsidRPr="00C046EB" w14:paraId="1B77A964" w14:textId="77777777" w:rsidTr="00632383">
        <w:tc>
          <w:tcPr>
            <w:tcW w:w="716" w:type="dxa"/>
          </w:tcPr>
          <w:p w14:paraId="2BAD95A3" w14:textId="70ACD556" w:rsidR="00700479" w:rsidRPr="00C046EB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</w:rPr>
              <w:t>10.1</w:t>
            </w:r>
          </w:p>
        </w:tc>
        <w:tc>
          <w:tcPr>
            <w:tcW w:w="8493" w:type="dxa"/>
          </w:tcPr>
          <w:p w14:paraId="3D525AF1" w14:textId="7A63513C" w:rsidR="00700479" w:rsidRPr="00C046EB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</w:rPr>
              <w:t xml:space="preserve">Závodní komise může drobné úpravy </w:t>
            </w:r>
            <w:r w:rsidR="00FC132A">
              <w:rPr>
                <w:sz w:val="20"/>
              </w:rPr>
              <w:t xml:space="preserve">(do 100 metrů) </w:t>
            </w:r>
            <w:r w:rsidRPr="00C046EB">
              <w:rPr>
                <w:sz w:val="20"/>
              </w:rPr>
              <w:t>pozice značky</w:t>
            </w:r>
            <w:r w:rsidR="003949A1">
              <w:rPr>
                <w:sz w:val="20"/>
              </w:rPr>
              <w:t xml:space="preserve"> </w:t>
            </w:r>
            <w:r w:rsidRPr="00C046EB">
              <w:rPr>
                <w:sz w:val="20"/>
              </w:rPr>
              <w:t>provést bez jakékoliv signalizace. Toto je změna pravidla 33 ZPJ</w:t>
            </w:r>
          </w:p>
        </w:tc>
      </w:tr>
      <w:tr w:rsidR="00700479" w:rsidRPr="00C046EB" w14:paraId="70046672" w14:textId="77777777" w:rsidTr="00632383">
        <w:tc>
          <w:tcPr>
            <w:tcW w:w="716" w:type="dxa"/>
          </w:tcPr>
          <w:p w14:paraId="2FA40CEE" w14:textId="356EAF6B" w:rsidR="00700479" w:rsidRPr="00C046EB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10.2</w:t>
            </w:r>
          </w:p>
        </w:tc>
        <w:tc>
          <w:tcPr>
            <w:tcW w:w="8493" w:type="dxa"/>
          </w:tcPr>
          <w:p w14:paraId="0F6BD1FD" w14:textId="77777777" w:rsidR="00700479" w:rsidRDefault="00700479" w:rsidP="00700479">
            <w:pPr>
              <w:pStyle w:val="Normln1"/>
              <w:rPr>
                <w:sz w:val="20"/>
                <w:highlight w:val="cyan"/>
              </w:rPr>
            </w:pPr>
            <w:r w:rsidRPr="00C046EB">
              <w:rPr>
                <w:sz w:val="20"/>
                <w:highlight w:val="cyan"/>
              </w:rPr>
              <w:t>Závodní komise může bez signalizace změnit úsek dráhy před tím, než vedoucí loď obepluje značku, který tento úsek začíná. Toto je změna pravidla 33 ZPJ a S10.1 ZPJ.</w:t>
            </w:r>
          </w:p>
          <w:p w14:paraId="2595548F" w14:textId="77777777" w:rsidR="00FC132A" w:rsidRDefault="00FC132A" w:rsidP="00700479">
            <w:pPr>
              <w:pStyle w:val="Normln1"/>
              <w:rPr>
                <w:sz w:val="20"/>
                <w:highlight w:val="cyan"/>
              </w:rPr>
            </w:pPr>
          </w:p>
          <w:p w14:paraId="4390D283" w14:textId="501D0F29" w:rsidR="00FC132A" w:rsidRPr="00C046EB" w:rsidRDefault="00FC132A" w:rsidP="00700479">
            <w:pPr>
              <w:pStyle w:val="Normln1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 xml:space="preserve">Pravidlo S10.1 ZPJ se neuplatní. </w:t>
            </w:r>
          </w:p>
        </w:tc>
      </w:tr>
      <w:tr w:rsidR="00700479" w:rsidRPr="00C046EB" w14:paraId="68514337" w14:textId="77777777" w:rsidTr="00632383">
        <w:tc>
          <w:tcPr>
            <w:tcW w:w="716" w:type="dxa"/>
          </w:tcPr>
          <w:p w14:paraId="73DB1FCB" w14:textId="4173C43E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11</w:t>
            </w:r>
          </w:p>
        </w:tc>
        <w:tc>
          <w:tcPr>
            <w:tcW w:w="8493" w:type="dxa"/>
          </w:tcPr>
          <w:p w14:paraId="385F9CAB" w14:textId="7FAEEB54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ČASOVÉ LIMITY</w:t>
            </w:r>
          </w:p>
        </w:tc>
      </w:tr>
      <w:tr w:rsidR="00700479" w:rsidRPr="00C046EB" w14:paraId="5E1DC356" w14:textId="77777777" w:rsidTr="00632383">
        <w:tc>
          <w:tcPr>
            <w:tcW w:w="716" w:type="dxa"/>
          </w:tcPr>
          <w:p w14:paraId="108C76C4" w14:textId="3CC80929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11.1</w:t>
            </w:r>
          </w:p>
        </w:tc>
        <w:tc>
          <w:tcPr>
            <w:tcW w:w="8493" w:type="dxa"/>
          </w:tcPr>
          <w:p w14:paraId="73BE722A" w14:textId="1FF1B093" w:rsidR="00700479" w:rsidRPr="00C046EB" w:rsidRDefault="00700479" w:rsidP="00700479">
            <w:pPr>
              <w:pStyle w:val="Normln1"/>
              <w:rPr>
                <w:rFonts w:eastAsia="Verdana"/>
                <w:sz w:val="20"/>
                <w:highlight w:val="white"/>
              </w:rPr>
            </w:pPr>
            <w:r w:rsidRPr="00C046EB">
              <w:rPr>
                <w:rFonts w:eastAsia="Verdana"/>
                <w:sz w:val="20"/>
                <w:highlight w:val="white"/>
              </w:rPr>
              <w:t xml:space="preserve">Časový limit rozjížďky je </w:t>
            </w:r>
            <w:proofErr w:type="spellStart"/>
            <w:r w:rsidRPr="00C046EB">
              <w:rPr>
                <w:rFonts w:eastAsia="Verdana"/>
                <w:sz w:val="20"/>
                <w:highlight w:val="yellow"/>
              </w:rPr>
              <w:t>xx</w:t>
            </w:r>
            <w:proofErr w:type="spellEnd"/>
            <w:r w:rsidRPr="00C046EB">
              <w:rPr>
                <w:rFonts w:eastAsia="Verdana"/>
                <w:sz w:val="20"/>
                <w:highlight w:val="yellow"/>
              </w:rPr>
              <w:t xml:space="preserve"> minut.</w:t>
            </w:r>
          </w:p>
        </w:tc>
      </w:tr>
      <w:tr w:rsidR="00700479" w:rsidRPr="00C046EB" w14:paraId="1033886D" w14:textId="77777777" w:rsidTr="00632383">
        <w:tc>
          <w:tcPr>
            <w:tcW w:w="716" w:type="dxa"/>
          </w:tcPr>
          <w:p w14:paraId="5F9A158C" w14:textId="12794BFE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11.2</w:t>
            </w:r>
          </w:p>
        </w:tc>
        <w:tc>
          <w:tcPr>
            <w:tcW w:w="8493" w:type="dxa"/>
          </w:tcPr>
          <w:p w14:paraId="35398416" w14:textId="5265170E" w:rsidR="00700479" w:rsidRPr="00C046EB" w:rsidRDefault="00700479" w:rsidP="00700479">
            <w:pPr>
              <w:pStyle w:val="Normln1"/>
              <w:rPr>
                <w:rFonts w:eastAsia="Verdana"/>
                <w:color w:val="auto"/>
                <w:sz w:val="20"/>
                <w:highlight w:val="yellow"/>
              </w:rPr>
            </w:pPr>
            <w:r w:rsidRPr="00C046EB">
              <w:rPr>
                <w:rFonts w:eastAsia="Verdana"/>
                <w:color w:val="auto"/>
                <w:sz w:val="20"/>
              </w:rPr>
              <w:t xml:space="preserve">Cílový limit je </w:t>
            </w:r>
            <w:proofErr w:type="spellStart"/>
            <w:r w:rsidRPr="00C046EB">
              <w:rPr>
                <w:rFonts w:eastAsia="Verdana"/>
                <w:color w:val="auto"/>
                <w:sz w:val="20"/>
                <w:highlight w:val="yellow"/>
              </w:rPr>
              <w:t>xx</w:t>
            </w:r>
            <w:proofErr w:type="spellEnd"/>
            <w:r w:rsidRPr="00C046EB">
              <w:rPr>
                <w:rFonts w:eastAsia="Verdana"/>
                <w:color w:val="auto"/>
                <w:sz w:val="20"/>
                <w:highlight w:val="yellow"/>
              </w:rPr>
              <w:t xml:space="preserve"> minut.</w:t>
            </w:r>
          </w:p>
        </w:tc>
      </w:tr>
      <w:tr w:rsidR="00700479" w:rsidRPr="00C046EB" w14:paraId="130C23AD" w14:textId="77777777" w:rsidTr="00632383">
        <w:tc>
          <w:tcPr>
            <w:tcW w:w="716" w:type="dxa"/>
          </w:tcPr>
          <w:p w14:paraId="27EB9F9B" w14:textId="452ACA72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12</w:t>
            </w:r>
          </w:p>
        </w:tc>
        <w:tc>
          <w:tcPr>
            <w:tcW w:w="8493" w:type="dxa"/>
          </w:tcPr>
          <w:p w14:paraId="1556CC36" w14:textId="7BEC9046" w:rsidR="00700479" w:rsidRPr="00C046EB" w:rsidRDefault="00700479" w:rsidP="00700479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BODOVÁNÍ</w:t>
            </w:r>
          </w:p>
        </w:tc>
      </w:tr>
      <w:tr w:rsidR="00700479" w:rsidRPr="00C046EB" w14:paraId="2D055468" w14:textId="77777777" w:rsidTr="00632383">
        <w:tc>
          <w:tcPr>
            <w:tcW w:w="716" w:type="dxa"/>
          </w:tcPr>
          <w:p w14:paraId="53C161BD" w14:textId="6A6E281A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12.1</w:t>
            </w:r>
          </w:p>
        </w:tc>
        <w:tc>
          <w:tcPr>
            <w:tcW w:w="8493" w:type="dxa"/>
          </w:tcPr>
          <w:p w14:paraId="555E889A" w14:textId="756CD2E9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Dodatek A ZPJ se uplatní s následující změnou:</w:t>
            </w:r>
          </w:p>
          <w:p w14:paraId="25E585A1" w14:textId="4C241E90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V případě, že jsou dokončeny </w:t>
            </w:r>
            <w:r w:rsidRPr="00C046EB">
              <w:rPr>
                <w:sz w:val="20"/>
                <w:highlight w:val="yellow"/>
              </w:rPr>
              <w:t>3</w:t>
            </w:r>
            <w:r w:rsidRPr="00C046EB">
              <w:rPr>
                <w:sz w:val="20"/>
              </w:rPr>
              <w:t xml:space="preserve"> a méně rozjížděk, potom nebude vyškrtnut žádný výsledek;</w:t>
            </w:r>
          </w:p>
          <w:p w14:paraId="5E5668E2" w14:textId="4CF1D951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  <w:highlight w:val="cyan"/>
              </w:rPr>
              <w:t>V případě, že jsou dokončeny</w:t>
            </w:r>
            <w:r w:rsidRPr="00C046EB">
              <w:rPr>
                <w:sz w:val="20"/>
              </w:rPr>
              <w:t xml:space="preserve"> </w:t>
            </w:r>
            <w:r w:rsidRPr="00C046EB">
              <w:rPr>
                <w:sz w:val="20"/>
                <w:highlight w:val="yellow"/>
              </w:rPr>
              <w:t>8</w:t>
            </w:r>
            <w:r w:rsidRPr="00C046EB">
              <w:rPr>
                <w:sz w:val="20"/>
              </w:rPr>
              <w:t xml:space="preserve"> </w:t>
            </w:r>
            <w:r w:rsidRPr="00C046EB">
              <w:rPr>
                <w:sz w:val="20"/>
                <w:highlight w:val="cyan"/>
              </w:rPr>
              <w:t>a více rozjížděk, potom budou vyškrtnutu dva její nejhorší výsledky</w:t>
            </w:r>
          </w:p>
          <w:p w14:paraId="3CCF6AD9" w14:textId="0F3BE3B4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Toto je změna pravidla ZPJ A2.1</w:t>
            </w:r>
          </w:p>
        </w:tc>
      </w:tr>
      <w:tr w:rsidR="00700479" w:rsidRPr="00C046EB" w14:paraId="1C0E28BB" w14:textId="77777777" w:rsidTr="00632383">
        <w:tc>
          <w:tcPr>
            <w:tcW w:w="716" w:type="dxa"/>
          </w:tcPr>
          <w:p w14:paraId="4083EED3" w14:textId="309BF5E4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12.2</w:t>
            </w:r>
          </w:p>
        </w:tc>
        <w:tc>
          <w:tcPr>
            <w:tcW w:w="8493" w:type="dxa"/>
          </w:tcPr>
          <w:p w14:paraId="206DF4B6" w14:textId="514F89AF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  <w:highlight w:val="yellow"/>
              </w:rPr>
              <w:t>1</w:t>
            </w:r>
            <w:r w:rsidRPr="00C046EB">
              <w:rPr>
                <w:sz w:val="20"/>
              </w:rPr>
              <w:t xml:space="preserve"> dokončená rozjížďka je vyžadována pro platnost závodu.</w:t>
            </w:r>
          </w:p>
        </w:tc>
      </w:tr>
      <w:tr w:rsidR="003949A1" w:rsidRPr="00C046EB" w14:paraId="6F9C80A8" w14:textId="77777777" w:rsidTr="00632383">
        <w:tc>
          <w:tcPr>
            <w:tcW w:w="716" w:type="dxa"/>
          </w:tcPr>
          <w:p w14:paraId="540D6595" w14:textId="6E27D289" w:rsidR="003949A1" w:rsidRPr="00C046EB" w:rsidRDefault="003949A1" w:rsidP="003949A1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8493" w:type="dxa"/>
          </w:tcPr>
          <w:p w14:paraId="20FEF227" w14:textId="4D3767D5" w:rsidR="003949A1" w:rsidRPr="00C046EB" w:rsidRDefault="003949A1" w:rsidP="003949A1">
            <w:pPr>
              <w:pStyle w:val="Normln1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3 </w:t>
            </w:r>
            <w:r w:rsidRPr="00C046EB">
              <w:rPr>
                <w:sz w:val="20"/>
              </w:rPr>
              <w:t>dokončen</w:t>
            </w:r>
            <w:r>
              <w:rPr>
                <w:sz w:val="20"/>
              </w:rPr>
              <w:t>é</w:t>
            </w:r>
            <w:r w:rsidRPr="00C046EB">
              <w:rPr>
                <w:sz w:val="20"/>
              </w:rPr>
              <w:t xml:space="preserve"> rozjížďka je vyžadována pro </w:t>
            </w:r>
            <w:r>
              <w:rPr>
                <w:sz w:val="20"/>
              </w:rPr>
              <w:t>platnost závodu jako MČR/Poháru ČR.</w:t>
            </w:r>
          </w:p>
        </w:tc>
      </w:tr>
      <w:tr w:rsidR="003949A1" w:rsidRPr="00C046EB" w14:paraId="32A2B05C" w14:textId="77777777" w:rsidTr="00632383">
        <w:trPr>
          <w:trHeight w:val="199"/>
        </w:trPr>
        <w:tc>
          <w:tcPr>
            <w:tcW w:w="716" w:type="dxa"/>
          </w:tcPr>
          <w:p w14:paraId="663D54E4" w14:textId="750EC020" w:rsidR="003949A1" w:rsidRPr="00C046EB" w:rsidRDefault="003949A1" w:rsidP="003949A1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13</w:t>
            </w:r>
          </w:p>
        </w:tc>
        <w:tc>
          <w:tcPr>
            <w:tcW w:w="8493" w:type="dxa"/>
          </w:tcPr>
          <w:p w14:paraId="2F11F8E4" w14:textId="233E4997" w:rsidR="003949A1" w:rsidRPr="00C046EB" w:rsidRDefault="003949A1" w:rsidP="003949A1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PROTESTY A ŽÁDOSTI O NÁPRAVU</w:t>
            </w:r>
          </w:p>
        </w:tc>
      </w:tr>
      <w:tr w:rsidR="003949A1" w:rsidRPr="00C046EB" w14:paraId="1C9BE2E6" w14:textId="77777777" w:rsidTr="00632383">
        <w:tc>
          <w:tcPr>
            <w:tcW w:w="716" w:type="dxa"/>
          </w:tcPr>
          <w:p w14:paraId="265492E3" w14:textId="19787F42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13.1</w:t>
            </w:r>
          </w:p>
        </w:tc>
        <w:tc>
          <w:tcPr>
            <w:tcW w:w="8493" w:type="dxa"/>
          </w:tcPr>
          <w:p w14:paraId="1593E3A9" w14:textId="22B9E54B" w:rsidR="003949A1" w:rsidRPr="00C046EB" w:rsidRDefault="003949A1" w:rsidP="003949A1">
            <w:pPr>
              <w:pStyle w:val="Normln1"/>
              <w:rPr>
                <w:b/>
                <w:sz w:val="20"/>
              </w:rPr>
            </w:pPr>
            <w:r w:rsidRPr="00C046EB">
              <w:rPr>
                <w:bCs/>
                <w:sz w:val="20"/>
              </w:rPr>
              <w:t>Pokud závodní komise signalizuje „AP“ nad „A“ nebo „N“ nad „A“ na břehu, potom je</w:t>
            </w:r>
            <w:r>
              <w:rPr>
                <w:bCs/>
                <w:sz w:val="20"/>
              </w:rPr>
              <w:t xml:space="preserve"> </w:t>
            </w:r>
            <w:r w:rsidRPr="00C046EB">
              <w:rPr>
                <w:bCs/>
                <w:sz w:val="20"/>
              </w:rPr>
              <w:t xml:space="preserve">Protestní časový limit zkrácen na </w:t>
            </w:r>
            <w:r w:rsidRPr="00C046EB">
              <w:rPr>
                <w:sz w:val="20"/>
                <w:highlight w:val="yellow"/>
              </w:rPr>
              <w:t>15</w:t>
            </w:r>
            <w:r w:rsidRPr="00C046EB">
              <w:rPr>
                <w:sz w:val="20"/>
              </w:rPr>
              <w:t xml:space="preserve"> minut</w:t>
            </w:r>
            <w:r w:rsidRPr="00C046EB">
              <w:rPr>
                <w:bCs/>
                <w:sz w:val="20"/>
              </w:rPr>
              <w:t xml:space="preserve"> od této signalizace.</w:t>
            </w:r>
          </w:p>
        </w:tc>
      </w:tr>
      <w:tr w:rsidR="003949A1" w:rsidRPr="00C046EB" w14:paraId="1AB0062B" w14:textId="77777777" w:rsidTr="00632383">
        <w:tc>
          <w:tcPr>
            <w:tcW w:w="716" w:type="dxa"/>
          </w:tcPr>
          <w:p w14:paraId="235C488E" w14:textId="02BC8F52" w:rsidR="003949A1" w:rsidRPr="00C046EB" w:rsidRDefault="003949A1" w:rsidP="003949A1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14</w:t>
            </w:r>
          </w:p>
        </w:tc>
        <w:tc>
          <w:tcPr>
            <w:tcW w:w="8493" w:type="dxa"/>
          </w:tcPr>
          <w:p w14:paraId="20231905" w14:textId="31284143" w:rsidR="003949A1" w:rsidRPr="00C046EB" w:rsidRDefault="003949A1" w:rsidP="003949A1">
            <w:pPr>
              <w:pStyle w:val="Normln1"/>
              <w:rPr>
                <w:rFonts w:eastAsia="Verdana"/>
                <w:b/>
                <w:bCs/>
                <w:sz w:val="20"/>
              </w:rPr>
            </w:pPr>
            <w:r w:rsidRPr="00C046EB">
              <w:rPr>
                <w:rFonts w:eastAsia="Verdana"/>
                <w:b/>
                <w:bCs/>
                <w:sz w:val="20"/>
              </w:rPr>
              <w:t>PODPŮRNÉ ČLUNY</w:t>
            </w:r>
          </w:p>
        </w:tc>
      </w:tr>
      <w:tr w:rsidR="003949A1" w:rsidRPr="00C046EB" w14:paraId="631FE288" w14:textId="77777777" w:rsidTr="00632383">
        <w:tc>
          <w:tcPr>
            <w:tcW w:w="716" w:type="dxa"/>
          </w:tcPr>
          <w:p w14:paraId="6DE94D06" w14:textId="287BD650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14.1</w:t>
            </w:r>
          </w:p>
        </w:tc>
        <w:tc>
          <w:tcPr>
            <w:tcW w:w="8493" w:type="dxa"/>
          </w:tcPr>
          <w:p w14:paraId="2A3CE23B" w14:textId="27F15301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Čluny se musí pohybovat mimo závodní prostor všech tříd</w:t>
            </w:r>
            <w:r w:rsidR="00FC132A">
              <w:rPr>
                <w:bCs/>
                <w:sz w:val="20"/>
              </w:rPr>
              <w:t xml:space="preserve"> a</w:t>
            </w:r>
            <w:r w:rsidRPr="00C046EB">
              <w:rPr>
                <w:bCs/>
                <w:sz w:val="20"/>
              </w:rPr>
              <w:t xml:space="preserve"> nesmí překážet jakékoliv závodící lodi.</w:t>
            </w:r>
          </w:p>
        </w:tc>
      </w:tr>
      <w:tr w:rsidR="003949A1" w:rsidRPr="00C046EB" w14:paraId="74A94197" w14:textId="77777777" w:rsidTr="00632383">
        <w:tc>
          <w:tcPr>
            <w:tcW w:w="716" w:type="dxa"/>
          </w:tcPr>
          <w:p w14:paraId="59427A1C" w14:textId="564AD16F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14.2</w:t>
            </w:r>
          </w:p>
        </w:tc>
        <w:tc>
          <w:tcPr>
            <w:tcW w:w="8493" w:type="dxa"/>
          </w:tcPr>
          <w:p w14:paraId="665363EE" w14:textId="52D7A84E" w:rsidR="003949A1" w:rsidRPr="00C046EB" w:rsidRDefault="003949A1" w:rsidP="003949A1">
            <w:pPr>
              <w:pStyle w:val="Normln1"/>
              <w:rPr>
                <w:rFonts w:eastAsia="Verdana"/>
                <w:bCs/>
                <w:sz w:val="20"/>
              </w:rPr>
            </w:pPr>
            <w:r w:rsidRPr="00C046EB">
              <w:rPr>
                <w:rFonts w:eastAsia="Verdana"/>
                <w:bCs/>
                <w:sz w:val="20"/>
              </w:rPr>
              <w:t>Závodní prostor je definován jako prostor, od jakékoliv značky dráhy a závodící lodě, rozšířený o 50 metrů všemi směry.</w:t>
            </w:r>
          </w:p>
        </w:tc>
      </w:tr>
      <w:tr w:rsidR="003949A1" w:rsidRPr="00C046EB" w14:paraId="0B965CA3" w14:textId="77777777" w:rsidTr="00632383">
        <w:tc>
          <w:tcPr>
            <w:tcW w:w="716" w:type="dxa"/>
          </w:tcPr>
          <w:p w14:paraId="1C4629AE" w14:textId="2CCF6CF1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14.3</w:t>
            </w:r>
          </w:p>
        </w:tc>
        <w:tc>
          <w:tcPr>
            <w:tcW w:w="8493" w:type="dxa"/>
          </w:tcPr>
          <w:p w14:paraId="4AB9BA5F" w14:textId="71DE3D77" w:rsidR="003949A1" w:rsidRPr="00C046EB" w:rsidRDefault="00FC132A" w:rsidP="003949A1">
            <w:pPr>
              <w:pStyle w:val="Normln1"/>
              <w:rPr>
                <w:rFonts w:eastAsia="Verdana"/>
                <w:bCs/>
                <w:sz w:val="20"/>
              </w:rPr>
            </w:pPr>
            <w:r>
              <w:rPr>
                <w:rFonts w:eastAsia="Verdana"/>
                <w:bCs/>
                <w:sz w:val="20"/>
              </w:rPr>
              <w:t xml:space="preserve">Instrukce </w:t>
            </w:r>
            <w:r w:rsidRPr="00C046EB">
              <w:rPr>
                <w:rFonts w:eastAsia="Verdana"/>
                <w:bCs/>
                <w:sz w:val="20"/>
              </w:rPr>
              <w:t>v</w:t>
            </w:r>
            <w:r w:rsidR="003949A1" w:rsidRPr="00C046EB">
              <w:rPr>
                <w:rFonts w:eastAsia="Verdana"/>
                <w:bCs/>
                <w:sz w:val="20"/>
              </w:rPr>
              <w:t> tomto pravidle neplatí při záchranných operacích. Záchranné operace se signalizují vztyčením vlajky V (ICS Victor).</w:t>
            </w:r>
          </w:p>
        </w:tc>
      </w:tr>
      <w:tr w:rsidR="003949A1" w:rsidRPr="00C046EB" w14:paraId="01C6EAB6" w14:textId="77777777" w:rsidTr="00632383">
        <w:tc>
          <w:tcPr>
            <w:tcW w:w="716" w:type="dxa"/>
          </w:tcPr>
          <w:p w14:paraId="226C7DC8" w14:textId="2D75B33F" w:rsidR="003949A1" w:rsidRPr="00C046EB" w:rsidRDefault="003949A1" w:rsidP="003949A1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15</w:t>
            </w:r>
          </w:p>
        </w:tc>
        <w:tc>
          <w:tcPr>
            <w:tcW w:w="8493" w:type="dxa"/>
          </w:tcPr>
          <w:p w14:paraId="37222DB6" w14:textId="1C33045C" w:rsidR="003949A1" w:rsidRPr="00C046EB" w:rsidRDefault="003949A1" w:rsidP="003949A1">
            <w:pPr>
              <w:pStyle w:val="Normln1"/>
              <w:rPr>
                <w:rFonts w:eastAsia="Verdana"/>
                <w:b/>
                <w:sz w:val="20"/>
              </w:rPr>
            </w:pPr>
            <w:r w:rsidRPr="00C046EB">
              <w:rPr>
                <w:rFonts w:eastAsia="Verdana"/>
                <w:b/>
                <w:sz w:val="20"/>
              </w:rPr>
              <w:t>ZMĚNA ZÁVODNÍKA NEBO VYBAVENÍ</w:t>
            </w:r>
          </w:p>
        </w:tc>
      </w:tr>
      <w:tr w:rsidR="003949A1" w:rsidRPr="00C046EB" w14:paraId="08056387" w14:textId="77777777" w:rsidTr="00632383">
        <w:tc>
          <w:tcPr>
            <w:tcW w:w="716" w:type="dxa"/>
          </w:tcPr>
          <w:p w14:paraId="4726F7C5" w14:textId="4682768B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>15.1</w:t>
            </w:r>
          </w:p>
        </w:tc>
        <w:tc>
          <w:tcPr>
            <w:tcW w:w="8493" w:type="dxa"/>
          </w:tcPr>
          <w:p w14:paraId="3CFC2E7D" w14:textId="695289FD" w:rsidR="003949A1" w:rsidRPr="00C046EB" w:rsidRDefault="003949A1" w:rsidP="003949A1">
            <w:pPr>
              <w:pStyle w:val="Normln1"/>
              <w:rPr>
                <w:bCs/>
                <w:sz w:val="20"/>
              </w:rPr>
            </w:pPr>
            <w:r w:rsidRPr="00C046EB">
              <w:rPr>
                <w:bCs/>
                <w:sz w:val="20"/>
              </w:rPr>
              <w:t xml:space="preserve">Změna závodníka </w:t>
            </w:r>
            <w:r>
              <w:rPr>
                <w:bCs/>
                <w:sz w:val="20"/>
              </w:rPr>
              <w:t>musí být předem povolena závodní komisí. Změna</w:t>
            </w:r>
            <w:r w:rsidRPr="00C046EB">
              <w:rPr>
                <w:bCs/>
                <w:sz w:val="20"/>
              </w:rPr>
              <w:t xml:space="preserve"> vybavení musí být</w:t>
            </w:r>
            <w:r>
              <w:rPr>
                <w:bCs/>
                <w:sz w:val="20"/>
              </w:rPr>
              <w:t xml:space="preserve"> oznámena při první možné příležitosti a musí být</w:t>
            </w:r>
            <w:r w:rsidRPr="00C046EB">
              <w:rPr>
                <w:bCs/>
                <w:sz w:val="20"/>
              </w:rPr>
              <w:t xml:space="preserve"> povolena závodní komisí</w:t>
            </w:r>
            <w:r>
              <w:rPr>
                <w:bCs/>
                <w:sz w:val="20"/>
              </w:rPr>
              <w:t>.</w:t>
            </w:r>
          </w:p>
        </w:tc>
      </w:tr>
    </w:tbl>
    <w:p w14:paraId="61AC7B97" w14:textId="3EBD0078" w:rsidR="004A4207" w:rsidRPr="00C046EB" w:rsidRDefault="004A4207" w:rsidP="00632383">
      <w:pPr>
        <w:pStyle w:val="Normln1"/>
        <w:rPr>
          <w:rFonts w:eastAsia="Verdana"/>
          <w:sz w:val="20"/>
          <w:szCs w:val="24"/>
        </w:rPr>
      </w:pPr>
    </w:p>
    <w:p w14:paraId="6A662550" w14:textId="5683936A" w:rsidR="00E45FD9" w:rsidRPr="00C046EB" w:rsidRDefault="00E45FD9">
      <w:pPr>
        <w:rPr>
          <w:rFonts w:eastAsia="Verdana"/>
          <w:b/>
          <w:bCs/>
          <w:szCs w:val="24"/>
        </w:rPr>
      </w:pPr>
      <w:r w:rsidRPr="00C046EB">
        <w:rPr>
          <w:rFonts w:eastAsia="Verdana"/>
          <w:b/>
          <w:bCs/>
          <w:szCs w:val="24"/>
        </w:rPr>
        <w:br w:type="page"/>
      </w:r>
    </w:p>
    <w:p w14:paraId="10BB3CAD" w14:textId="77777777" w:rsidR="00E45FD9" w:rsidRPr="00C046EB" w:rsidRDefault="00E45FD9" w:rsidP="00E45FD9">
      <w:pPr>
        <w:pStyle w:val="Normln1"/>
        <w:jc w:val="center"/>
        <w:rPr>
          <w:rFonts w:eastAsia="Verdana"/>
          <w:b/>
          <w:bCs/>
          <w:szCs w:val="24"/>
        </w:rPr>
      </w:pPr>
    </w:p>
    <w:p w14:paraId="73C7DE92" w14:textId="6BB25503" w:rsidR="00E45FD9" w:rsidRPr="00C046EB" w:rsidRDefault="00E45FD9" w:rsidP="00E45FD9">
      <w:pPr>
        <w:pStyle w:val="Normln1"/>
        <w:jc w:val="center"/>
        <w:rPr>
          <w:rFonts w:eastAsia="Verdana"/>
          <w:b/>
          <w:bCs/>
          <w:szCs w:val="24"/>
        </w:rPr>
      </w:pPr>
      <w:r w:rsidRPr="00C046EB">
        <w:rPr>
          <w:rFonts w:eastAsia="Verdana"/>
          <w:b/>
          <w:bCs/>
          <w:szCs w:val="24"/>
        </w:rPr>
        <w:t>PŘÍLOHA A DOPLŇKU</w:t>
      </w:r>
    </w:p>
    <w:p w14:paraId="337443F5" w14:textId="0E5FEF30" w:rsidR="00E45FD9" w:rsidRPr="00C046EB" w:rsidRDefault="00E45FD9" w:rsidP="00E45FD9">
      <w:pPr>
        <w:pStyle w:val="Normln1"/>
        <w:jc w:val="center"/>
        <w:rPr>
          <w:rFonts w:eastAsia="Verdana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E45FD9" w:rsidRPr="00C046EB" w14:paraId="1E6928ED" w14:textId="77777777" w:rsidTr="00B13CAD">
        <w:tc>
          <w:tcPr>
            <w:tcW w:w="716" w:type="dxa"/>
          </w:tcPr>
          <w:p w14:paraId="2548658B" w14:textId="3D15A206" w:rsidR="00E45FD9" w:rsidRPr="00C046EB" w:rsidRDefault="00E45FD9" w:rsidP="00B13CAD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A1</w:t>
            </w:r>
          </w:p>
        </w:tc>
        <w:tc>
          <w:tcPr>
            <w:tcW w:w="8493" w:type="dxa"/>
          </w:tcPr>
          <w:p w14:paraId="07FA0A48" w14:textId="5130201D" w:rsidR="00E45FD9" w:rsidRPr="00C046EB" w:rsidRDefault="00E45FD9" w:rsidP="00B13CAD">
            <w:pPr>
              <w:pStyle w:val="Normln1"/>
              <w:rPr>
                <w:b/>
                <w:sz w:val="20"/>
              </w:rPr>
            </w:pPr>
            <w:r w:rsidRPr="00C046EB">
              <w:rPr>
                <w:b/>
                <w:sz w:val="20"/>
              </w:rPr>
              <w:t>DRÁHY</w:t>
            </w:r>
          </w:p>
        </w:tc>
      </w:tr>
      <w:tr w:rsidR="00E45FD9" w:rsidRPr="00C046EB" w14:paraId="526E42E8" w14:textId="77777777" w:rsidTr="00B13CAD">
        <w:tc>
          <w:tcPr>
            <w:tcW w:w="716" w:type="dxa"/>
          </w:tcPr>
          <w:p w14:paraId="4353CB7D" w14:textId="44907BB5" w:rsidR="00E45FD9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E45FD9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677B0FC6" w14:textId="77777777" w:rsidR="00E45FD9" w:rsidRPr="00C046EB" w:rsidRDefault="00E45FD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4FD6BC05" w14:textId="28C0D059" w:rsidR="00E45FD9" w:rsidRPr="00C046EB" w:rsidRDefault="00E45FD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ab/>
            </w:r>
            <w:r w:rsidRPr="00C046EB">
              <w:rPr>
                <w:sz w:val="20"/>
              </w:rPr>
              <w:tab/>
            </w:r>
            <w:r w:rsidRPr="00C046EB">
              <w:rPr>
                <w:sz w:val="20"/>
              </w:rPr>
              <w:tab/>
            </w:r>
          </w:p>
          <w:p w14:paraId="20C9CF24" w14:textId="1EF94897" w:rsidR="00E45FD9" w:rsidRPr="00C046EB" w:rsidRDefault="005111EE" w:rsidP="005111EE">
            <w:pPr>
              <w:pStyle w:val="Normln1"/>
              <w:jc w:val="center"/>
              <w:rPr>
                <w:sz w:val="20"/>
              </w:rPr>
            </w:pPr>
            <w:r w:rsidRPr="00C046EB">
              <w:object w:dxaOrig="6000" w:dyaOrig="5895" w14:anchorId="1D12F0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92pt" o:ole="">
                  <v:imagedata r:id="rId14" o:title=""/>
                </v:shape>
                <o:OLEObject Type="Embed" ProgID="PBrush" ShapeID="_x0000_i1025" DrawAspect="Content" ObjectID="_1740204171" r:id="rId15"/>
              </w:object>
            </w:r>
          </w:p>
          <w:p w14:paraId="5B801288" w14:textId="77777777" w:rsidR="00E45FD9" w:rsidRPr="00C046EB" w:rsidRDefault="00E45FD9" w:rsidP="00B13CAD">
            <w:pPr>
              <w:pStyle w:val="Normln1"/>
              <w:rPr>
                <w:sz w:val="20"/>
              </w:rPr>
            </w:pPr>
          </w:p>
          <w:p w14:paraId="00B24784" w14:textId="5C62986E" w:rsidR="00E45FD9" w:rsidRPr="00C046EB" w:rsidRDefault="00E45FD9" w:rsidP="00B13CAD">
            <w:pPr>
              <w:pStyle w:val="Normln1"/>
              <w:rPr>
                <w:sz w:val="20"/>
              </w:rPr>
            </w:pPr>
          </w:p>
        </w:tc>
      </w:tr>
      <w:tr w:rsidR="005111EE" w:rsidRPr="00C046EB" w14:paraId="4F670875" w14:textId="77777777" w:rsidTr="00B13CAD">
        <w:tc>
          <w:tcPr>
            <w:tcW w:w="716" w:type="dxa"/>
          </w:tcPr>
          <w:p w14:paraId="0DD8E98C" w14:textId="75E69722" w:rsidR="005111EE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5111EE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7300C8F6" w14:textId="77777777" w:rsidR="005111EE" w:rsidRPr="00C046EB" w:rsidRDefault="005111EE" w:rsidP="005111E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293178E9" w14:textId="77777777" w:rsidR="005111EE" w:rsidRPr="00C046EB" w:rsidRDefault="005111EE" w:rsidP="005111EE">
            <w:pPr>
              <w:pStyle w:val="Normln1"/>
              <w:jc w:val="center"/>
            </w:pPr>
          </w:p>
          <w:p w14:paraId="55844C11" w14:textId="0807AAD6" w:rsidR="005111EE" w:rsidRPr="00C046EB" w:rsidRDefault="005111EE" w:rsidP="005111EE">
            <w:pPr>
              <w:pStyle w:val="Normln1"/>
              <w:jc w:val="center"/>
              <w:rPr>
                <w:sz w:val="20"/>
              </w:rPr>
            </w:pPr>
            <w:r w:rsidRPr="00C046EB">
              <w:object w:dxaOrig="6000" w:dyaOrig="6390" w14:anchorId="5F9AFB36">
                <v:shape id="_x0000_i1026" type="#_x0000_t75" style="width:192pt;height:205pt" o:ole="">
                  <v:imagedata r:id="rId16" o:title=""/>
                </v:shape>
                <o:OLEObject Type="Embed" ProgID="PBrush" ShapeID="_x0000_i1026" DrawAspect="Content" ObjectID="_1740204172" r:id="rId17"/>
              </w:object>
            </w:r>
          </w:p>
        </w:tc>
      </w:tr>
    </w:tbl>
    <w:p w14:paraId="4AF680AA" w14:textId="77777777" w:rsidR="00CB06A2" w:rsidRDefault="00CB06A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5111EE" w:rsidRPr="00C046EB" w14:paraId="529F8EC5" w14:textId="77777777" w:rsidTr="00B13CAD">
        <w:tc>
          <w:tcPr>
            <w:tcW w:w="716" w:type="dxa"/>
          </w:tcPr>
          <w:p w14:paraId="27D79180" w14:textId="36CF54D7" w:rsidR="005111EE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lastRenderedPageBreak/>
              <w:t>A1.1</w:t>
            </w:r>
          </w:p>
        </w:tc>
        <w:tc>
          <w:tcPr>
            <w:tcW w:w="8493" w:type="dxa"/>
          </w:tcPr>
          <w:p w14:paraId="36E7E187" w14:textId="77777777" w:rsidR="005111EE" w:rsidRPr="00C046EB" w:rsidRDefault="005111EE" w:rsidP="005111E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62B9F14D" w14:textId="77777777" w:rsidR="005111EE" w:rsidRPr="00C046EB" w:rsidRDefault="005111EE" w:rsidP="005111EE">
            <w:pPr>
              <w:pStyle w:val="Normln1"/>
              <w:rPr>
                <w:sz w:val="20"/>
              </w:rPr>
            </w:pPr>
          </w:p>
          <w:p w14:paraId="13F5AAA1" w14:textId="603FB63B" w:rsidR="005111EE" w:rsidRPr="00C046EB" w:rsidRDefault="005111EE" w:rsidP="005111EE">
            <w:pPr>
              <w:pStyle w:val="Normln1"/>
              <w:jc w:val="center"/>
              <w:rPr>
                <w:sz w:val="20"/>
              </w:rPr>
            </w:pPr>
            <w:r w:rsidRPr="00C046EB">
              <w:object w:dxaOrig="5625" w:dyaOrig="5910" w14:anchorId="49CBF2F4">
                <v:shape id="_x0000_i1027" type="#_x0000_t75" style="width:174pt;height:183pt" o:ole="">
                  <v:imagedata r:id="rId18" o:title=""/>
                </v:shape>
                <o:OLEObject Type="Embed" ProgID="PBrush" ShapeID="_x0000_i1027" DrawAspect="Content" ObjectID="_1740204173" r:id="rId19"/>
              </w:object>
            </w:r>
          </w:p>
        </w:tc>
      </w:tr>
      <w:tr w:rsidR="00E45FD9" w:rsidRPr="00C046EB" w14:paraId="34B99E82" w14:textId="77777777" w:rsidTr="00B13CAD">
        <w:tc>
          <w:tcPr>
            <w:tcW w:w="716" w:type="dxa"/>
          </w:tcPr>
          <w:p w14:paraId="6B09A1B6" w14:textId="353F14CD" w:rsidR="00E45FD9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5111EE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0BB67882" w14:textId="77777777" w:rsidR="005111EE" w:rsidRPr="00C046EB" w:rsidRDefault="005111EE" w:rsidP="005111E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30181B94" w14:textId="77777777" w:rsidR="00E45FD9" w:rsidRPr="00C046EB" w:rsidRDefault="00E45FD9" w:rsidP="00B13CAD">
            <w:pPr>
              <w:pStyle w:val="Normln1"/>
              <w:rPr>
                <w:sz w:val="20"/>
              </w:rPr>
            </w:pPr>
          </w:p>
          <w:p w14:paraId="6B8DA9D7" w14:textId="6054A8B3" w:rsidR="005111EE" w:rsidRPr="00C046EB" w:rsidRDefault="005111EE" w:rsidP="005111EE">
            <w:pPr>
              <w:pStyle w:val="Normln1"/>
              <w:jc w:val="center"/>
              <w:rPr>
                <w:sz w:val="20"/>
              </w:rPr>
            </w:pPr>
            <w:r w:rsidRPr="00C046EB">
              <w:object w:dxaOrig="5655" w:dyaOrig="6105" w14:anchorId="0D5DACBC">
                <v:shape id="_x0000_i1028" type="#_x0000_t75" style="width:177pt;height:191.5pt" o:ole="">
                  <v:imagedata r:id="rId20" o:title=""/>
                </v:shape>
                <o:OLEObject Type="Embed" ProgID="PBrush" ShapeID="_x0000_i1028" DrawAspect="Content" ObjectID="_1740204174" r:id="rId21"/>
              </w:object>
            </w:r>
          </w:p>
        </w:tc>
      </w:tr>
      <w:tr w:rsidR="005111EE" w:rsidRPr="00C046EB" w14:paraId="4DCCB472" w14:textId="77777777" w:rsidTr="00B13CAD">
        <w:tc>
          <w:tcPr>
            <w:tcW w:w="716" w:type="dxa"/>
          </w:tcPr>
          <w:p w14:paraId="77E0C56B" w14:textId="500DD257" w:rsidR="005111EE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5111EE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2DBAD9F1" w14:textId="3CC0B26E" w:rsidR="005111EE" w:rsidRPr="00C046EB" w:rsidRDefault="005111EE" w:rsidP="005111EE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4789EB6B" w14:textId="11195053" w:rsidR="005111EE" w:rsidRPr="00C046EB" w:rsidRDefault="005111EE" w:rsidP="005111EE">
            <w:pPr>
              <w:pStyle w:val="Normln1"/>
              <w:rPr>
                <w:sz w:val="20"/>
              </w:rPr>
            </w:pPr>
          </w:p>
          <w:p w14:paraId="132B3B93" w14:textId="3E90893B" w:rsidR="005111EE" w:rsidRPr="00C046EB" w:rsidRDefault="00DC239A" w:rsidP="00DC239A">
            <w:pPr>
              <w:pStyle w:val="Normln1"/>
              <w:jc w:val="center"/>
              <w:rPr>
                <w:sz w:val="20"/>
              </w:rPr>
            </w:pPr>
            <w:r w:rsidRPr="00C046EB">
              <w:object w:dxaOrig="5475" w:dyaOrig="5580" w14:anchorId="01694E57">
                <v:shape id="_x0000_i1029" type="#_x0000_t75" style="width:168.5pt;height:172.5pt" o:ole="">
                  <v:imagedata r:id="rId22" o:title=""/>
                </v:shape>
                <o:OLEObject Type="Embed" ProgID="PBrush" ShapeID="_x0000_i1029" DrawAspect="Content" ObjectID="_1740204175" r:id="rId23"/>
              </w:object>
            </w:r>
          </w:p>
          <w:p w14:paraId="05028C4A" w14:textId="79903E81" w:rsidR="005111EE" w:rsidRPr="00C046EB" w:rsidRDefault="005111EE" w:rsidP="005111EE">
            <w:pPr>
              <w:pStyle w:val="Normln1"/>
              <w:rPr>
                <w:sz w:val="20"/>
              </w:rPr>
            </w:pPr>
          </w:p>
        </w:tc>
      </w:tr>
    </w:tbl>
    <w:p w14:paraId="019478F0" w14:textId="77777777" w:rsidR="00CB06A2" w:rsidRDefault="00CB06A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DC239A" w:rsidRPr="00C046EB" w14:paraId="54509173" w14:textId="77777777" w:rsidTr="00B13CAD">
        <w:tc>
          <w:tcPr>
            <w:tcW w:w="716" w:type="dxa"/>
          </w:tcPr>
          <w:p w14:paraId="22C35B5D" w14:textId="6DB2DB50" w:rsidR="00DC239A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lastRenderedPageBreak/>
              <w:t>A</w:t>
            </w:r>
            <w:r w:rsidR="00DC239A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1B61E0AE" w14:textId="77777777" w:rsidR="00DC239A" w:rsidRPr="00C046EB" w:rsidRDefault="00DC239A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3B94BE2D" w14:textId="57A7743B" w:rsidR="00DC239A" w:rsidRPr="00C046EB" w:rsidRDefault="00DC239A" w:rsidP="00DC239A">
            <w:pPr>
              <w:pStyle w:val="Normln1"/>
              <w:jc w:val="center"/>
              <w:rPr>
                <w:sz w:val="20"/>
              </w:rPr>
            </w:pPr>
            <w:r w:rsidRPr="00C046EB">
              <w:object w:dxaOrig="4230" w:dyaOrig="5295" w14:anchorId="5A6A3183">
                <v:shape id="_x0000_i1030" type="#_x0000_t75" style="width:144.5pt;height:182pt" o:ole="">
                  <v:imagedata r:id="rId24" o:title=""/>
                </v:shape>
                <o:OLEObject Type="Embed" ProgID="PBrush" ShapeID="_x0000_i1030" DrawAspect="Content" ObjectID="_1740204176" r:id="rId25"/>
              </w:object>
            </w:r>
          </w:p>
        </w:tc>
      </w:tr>
      <w:tr w:rsidR="00DC239A" w:rsidRPr="00C046EB" w14:paraId="04EB3A01" w14:textId="77777777" w:rsidTr="00B13CAD">
        <w:tc>
          <w:tcPr>
            <w:tcW w:w="716" w:type="dxa"/>
          </w:tcPr>
          <w:p w14:paraId="55117657" w14:textId="0906F57C" w:rsidR="00DC239A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DC239A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13E9AEB9" w14:textId="77777777" w:rsidR="00DC239A" w:rsidRPr="00C046EB" w:rsidRDefault="00DC239A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757CE656" w14:textId="7A19DE0D" w:rsidR="00DC239A" w:rsidRPr="00C046EB" w:rsidRDefault="00DC239A" w:rsidP="00DC239A">
            <w:pPr>
              <w:pStyle w:val="Normln1"/>
              <w:jc w:val="center"/>
              <w:rPr>
                <w:sz w:val="20"/>
              </w:rPr>
            </w:pPr>
            <w:r w:rsidRPr="00C046EB">
              <w:object w:dxaOrig="2970" w:dyaOrig="4020" w14:anchorId="5B3F2A40">
                <v:shape id="_x0000_i1031" type="#_x0000_t75" style="width:113.5pt;height:154pt" o:ole="">
                  <v:imagedata r:id="rId26" o:title=""/>
                </v:shape>
                <o:OLEObject Type="Embed" ProgID="PBrush" ShapeID="_x0000_i1031" DrawAspect="Content" ObjectID="_1740204177" r:id="rId27"/>
              </w:object>
            </w:r>
          </w:p>
          <w:p w14:paraId="19F5C74B" w14:textId="06E0B498" w:rsidR="00DC239A" w:rsidRPr="00C046EB" w:rsidRDefault="00DC239A" w:rsidP="00DC239A">
            <w:pPr>
              <w:pStyle w:val="Normln1"/>
              <w:rPr>
                <w:sz w:val="20"/>
              </w:rPr>
            </w:pPr>
          </w:p>
        </w:tc>
      </w:tr>
      <w:tr w:rsidR="00DC239A" w:rsidRPr="00C046EB" w14:paraId="32951E9E" w14:textId="77777777" w:rsidTr="00B13CAD">
        <w:tc>
          <w:tcPr>
            <w:tcW w:w="716" w:type="dxa"/>
          </w:tcPr>
          <w:p w14:paraId="319DF72D" w14:textId="6B04506A" w:rsidR="00DC239A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</w:t>
            </w:r>
            <w:r w:rsidR="00DC239A" w:rsidRPr="00C046EB">
              <w:rPr>
                <w:sz w:val="20"/>
              </w:rPr>
              <w:t>1.1</w:t>
            </w:r>
          </w:p>
        </w:tc>
        <w:tc>
          <w:tcPr>
            <w:tcW w:w="8493" w:type="dxa"/>
          </w:tcPr>
          <w:p w14:paraId="0753DDDD" w14:textId="77777777" w:rsidR="00DC239A" w:rsidRPr="00C046EB" w:rsidRDefault="00DC239A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Schéma dráhy je následující:</w:t>
            </w:r>
          </w:p>
          <w:p w14:paraId="553583C1" w14:textId="77777777" w:rsidR="00DC239A" w:rsidRPr="00C046EB" w:rsidRDefault="00DC239A" w:rsidP="00DC239A">
            <w:pPr>
              <w:pStyle w:val="Normln1"/>
              <w:rPr>
                <w:sz w:val="20"/>
              </w:rPr>
            </w:pPr>
          </w:p>
          <w:p w14:paraId="142034C5" w14:textId="6B4CDA9E" w:rsidR="00DC239A" w:rsidRPr="00C046EB" w:rsidRDefault="00DC239A" w:rsidP="00DC239A">
            <w:pPr>
              <w:pStyle w:val="Normln1"/>
              <w:jc w:val="center"/>
              <w:rPr>
                <w:sz w:val="20"/>
              </w:rPr>
            </w:pPr>
            <w:r w:rsidRPr="00C046EB">
              <w:object w:dxaOrig="5400" w:dyaOrig="7050" w14:anchorId="5536E988">
                <v:shape id="_x0000_i1032" type="#_x0000_t75" style="width:171.5pt;height:224pt" o:ole="">
                  <v:imagedata r:id="rId28" o:title=""/>
                </v:shape>
                <o:OLEObject Type="Embed" ProgID="PBrush" ShapeID="_x0000_i1032" DrawAspect="Content" ObjectID="_1740204178" r:id="rId29"/>
              </w:object>
            </w:r>
          </w:p>
        </w:tc>
      </w:tr>
    </w:tbl>
    <w:p w14:paraId="1FF7F242" w14:textId="77777777" w:rsidR="00DC239A" w:rsidRPr="00C046EB" w:rsidRDefault="00DC239A">
      <w:r w:rsidRPr="00C046EB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DC239A" w:rsidRPr="00C046EB" w14:paraId="735EE801" w14:textId="77777777" w:rsidTr="00B13CAD">
        <w:tc>
          <w:tcPr>
            <w:tcW w:w="716" w:type="dxa"/>
          </w:tcPr>
          <w:p w14:paraId="3E4E19D9" w14:textId="1F8DDF75" w:rsidR="00DC239A" w:rsidRPr="00FC132A" w:rsidRDefault="00700479" w:rsidP="00B13CAD">
            <w:pPr>
              <w:pStyle w:val="Normln1"/>
              <w:rPr>
                <w:sz w:val="20"/>
                <w:highlight w:val="cyan"/>
              </w:rPr>
            </w:pPr>
            <w:r w:rsidRPr="00FC132A">
              <w:rPr>
                <w:sz w:val="20"/>
                <w:highlight w:val="cyan"/>
              </w:rPr>
              <w:lastRenderedPageBreak/>
              <w:t>A</w:t>
            </w:r>
            <w:r w:rsidR="00DC239A" w:rsidRPr="00FC132A">
              <w:rPr>
                <w:sz w:val="20"/>
                <w:highlight w:val="cyan"/>
              </w:rPr>
              <w:t>1.2</w:t>
            </w:r>
          </w:p>
        </w:tc>
        <w:tc>
          <w:tcPr>
            <w:tcW w:w="8493" w:type="dxa"/>
          </w:tcPr>
          <w:p w14:paraId="258C2C1F" w14:textId="77777777" w:rsidR="00DC239A" w:rsidRPr="00C046EB" w:rsidRDefault="00DC239A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Pořadí obeplouvaní značek bude následující:</w:t>
            </w:r>
          </w:p>
          <w:p w14:paraId="55428115" w14:textId="3E803C54" w:rsidR="00700479" w:rsidRPr="00C046EB" w:rsidRDefault="00DC239A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Třída </w:t>
            </w:r>
            <w:r w:rsidR="00FC132A">
              <w:rPr>
                <w:sz w:val="20"/>
              </w:rPr>
              <w:t xml:space="preserve">vlož </w:t>
            </w:r>
            <w:r w:rsidR="00FC132A" w:rsidRPr="00FC132A">
              <w:rPr>
                <w:sz w:val="20"/>
                <w:highlight w:val="yellow"/>
              </w:rPr>
              <w:t>název třídy</w:t>
            </w:r>
            <w:r w:rsidRPr="00C046EB">
              <w:rPr>
                <w:sz w:val="20"/>
              </w:rPr>
              <w:t xml:space="preserve"> – start – </w:t>
            </w:r>
            <w:proofErr w:type="gramStart"/>
            <w:r w:rsidRPr="00C046EB">
              <w:rPr>
                <w:sz w:val="20"/>
              </w:rPr>
              <w:t>1 – 2</w:t>
            </w:r>
            <w:proofErr w:type="gramEnd"/>
            <w:r w:rsidRPr="00C046EB">
              <w:rPr>
                <w:sz w:val="20"/>
              </w:rPr>
              <w:t xml:space="preserve"> – 3 – cíl</w:t>
            </w:r>
          </w:p>
        </w:tc>
      </w:tr>
      <w:tr w:rsidR="00700479" w:rsidRPr="00C046EB" w14:paraId="1EBE9EC8" w14:textId="77777777" w:rsidTr="00B13CAD">
        <w:tc>
          <w:tcPr>
            <w:tcW w:w="716" w:type="dxa"/>
          </w:tcPr>
          <w:p w14:paraId="3DA64306" w14:textId="20C2432E" w:rsidR="00700479" w:rsidRPr="00FC132A" w:rsidRDefault="00700479" w:rsidP="00B13CAD">
            <w:pPr>
              <w:pStyle w:val="Normln1"/>
              <w:rPr>
                <w:sz w:val="20"/>
                <w:highlight w:val="cyan"/>
              </w:rPr>
            </w:pPr>
            <w:r w:rsidRPr="00FC132A">
              <w:rPr>
                <w:sz w:val="20"/>
                <w:highlight w:val="cyan"/>
              </w:rPr>
              <w:t>A1.2</w:t>
            </w:r>
          </w:p>
        </w:tc>
        <w:tc>
          <w:tcPr>
            <w:tcW w:w="8493" w:type="dxa"/>
          </w:tcPr>
          <w:p w14:paraId="0230D0DC" w14:textId="3C7FDA7B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Závodní komise zobrazí na tabuli typ dráhy, která má být plachtěna:</w:t>
            </w:r>
          </w:p>
          <w:p w14:paraId="3500FDD5" w14:textId="77777777" w:rsidR="00700479" w:rsidRPr="00C046EB" w:rsidRDefault="00700479" w:rsidP="00DC239A">
            <w:pPr>
              <w:pStyle w:val="Normln1"/>
              <w:rPr>
                <w:sz w:val="20"/>
              </w:rPr>
            </w:pPr>
          </w:p>
          <w:p w14:paraId="7B787205" w14:textId="67169EAA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FC132A">
              <w:rPr>
                <w:sz w:val="20"/>
                <w:highlight w:val="yellow"/>
              </w:rPr>
              <w:t>L2</w:t>
            </w:r>
            <w:r w:rsidRPr="00C046EB">
              <w:rPr>
                <w:sz w:val="20"/>
              </w:rPr>
              <w:t xml:space="preserve">: start – 1 – </w:t>
            </w:r>
            <w:proofErr w:type="gramStart"/>
            <w:r w:rsidRPr="00C046EB">
              <w:rPr>
                <w:sz w:val="20"/>
              </w:rPr>
              <w:t>2S</w:t>
            </w:r>
            <w:proofErr w:type="gramEnd"/>
            <w:r w:rsidRPr="00C046EB">
              <w:rPr>
                <w:sz w:val="20"/>
              </w:rPr>
              <w:t>/2P – 1 – 2P – cíl</w:t>
            </w:r>
          </w:p>
          <w:p w14:paraId="4C4A4F41" w14:textId="7F0685B7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FC132A">
              <w:rPr>
                <w:sz w:val="20"/>
                <w:highlight w:val="yellow"/>
              </w:rPr>
              <w:t>L3</w:t>
            </w:r>
            <w:r w:rsidRPr="00C046EB">
              <w:rPr>
                <w:sz w:val="20"/>
              </w:rPr>
              <w:t xml:space="preserve">: start 1 – </w:t>
            </w:r>
            <w:proofErr w:type="gramStart"/>
            <w:r w:rsidRPr="00C046EB">
              <w:rPr>
                <w:sz w:val="20"/>
              </w:rPr>
              <w:t>2S</w:t>
            </w:r>
            <w:proofErr w:type="gramEnd"/>
            <w:r w:rsidRPr="00C046EB">
              <w:rPr>
                <w:sz w:val="20"/>
              </w:rPr>
              <w:t>/2P – 1 – 2S/2P – 1 – 2P – cíl</w:t>
            </w:r>
          </w:p>
          <w:p w14:paraId="2E661EF6" w14:textId="1A9D6E24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FC132A">
              <w:rPr>
                <w:sz w:val="20"/>
                <w:highlight w:val="yellow"/>
              </w:rPr>
              <w:t>TST</w:t>
            </w:r>
            <w:r w:rsidRPr="00C046EB">
              <w:rPr>
                <w:sz w:val="20"/>
              </w:rPr>
              <w:t xml:space="preserve">: start – </w:t>
            </w:r>
            <w:proofErr w:type="gramStart"/>
            <w:r w:rsidRPr="00C046EB">
              <w:rPr>
                <w:sz w:val="20"/>
              </w:rPr>
              <w:t>1 – 2</w:t>
            </w:r>
            <w:proofErr w:type="gramEnd"/>
            <w:r w:rsidRPr="00C046EB">
              <w:rPr>
                <w:sz w:val="20"/>
              </w:rPr>
              <w:t xml:space="preserve"> – 3 – 3 – 1 – 3 – 1 – 2 – 3 - cíl</w:t>
            </w:r>
          </w:p>
        </w:tc>
      </w:tr>
      <w:tr w:rsidR="00700479" w:rsidRPr="00C046EB" w14:paraId="604CFA9F" w14:textId="77777777" w:rsidTr="00B13CAD">
        <w:tc>
          <w:tcPr>
            <w:tcW w:w="716" w:type="dxa"/>
          </w:tcPr>
          <w:p w14:paraId="23C4A78E" w14:textId="5797ED9D" w:rsidR="00700479" w:rsidRPr="00FC132A" w:rsidRDefault="00700479" w:rsidP="00B13CAD">
            <w:pPr>
              <w:pStyle w:val="Normln1"/>
              <w:rPr>
                <w:sz w:val="20"/>
                <w:highlight w:val="cyan"/>
              </w:rPr>
            </w:pPr>
            <w:r w:rsidRPr="00FC132A">
              <w:rPr>
                <w:sz w:val="20"/>
                <w:highlight w:val="cyan"/>
              </w:rPr>
              <w:t>A1.2</w:t>
            </w:r>
          </w:p>
        </w:tc>
        <w:tc>
          <w:tcPr>
            <w:tcW w:w="8493" w:type="dxa"/>
          </w:tcPr>
          <w:p w14:paraId="44D0AE63" w14:textId="77777777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Závodní komise </w:t>
            </w:r>
            <w:proofErr w:type="gramStart"/>
            <w:r w:rsidRPr="00C046EB">
              <w:rPr>
                <w:sz w:val="20"/>
              </w:rPr>
              <w:t>vztyčí</w:t>
            </w:r>
            <w:proofErr w:type="gramEnd"/>
            <w:r w:rsidRPr="00C046EB">
              <w:rPr>
                <w:sz w:val="20"/>
              </w:rPr>
              <w:t xml:space="preserve"> plamenec podle typu dráhy, která má být plachtěna: </w:t>
            </w:r>
          </w:p>
          <w:p w14:paraId="7BBC3368" w14:textId="72F82D2B" w:rsidR="00700479" w:rsidRPr="00C046EB" w:rsidRDefault="00700479" w:rsidP="00DC239A">
            <w:pPr>
              <w:pStyle w:val="Normln1"/>
              <w:rPr>
                <w:sz w:val="20"/>
              </w:rPr>
            </w:pPr>
          </w:p>
          <w:p w14:paraId="61BE38F0" w14:textId="192E49F5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Plamenec 2: start – 1 – </w:t>
            </w:r>
            <w:proofErr w:type="gramStart"/>
            <w:r w:rsidRPr="00C046EB">
              <w:rPr>
                <w:sz w:val="20"/>
              </w:rPr>
              <w:t>2S</w:t>
            </w:r>
            <w:proofErr w:type="gramEnd"/>
            <w:r w:rsidRPr="00C046EB">
              <w:rPr>
                <w:sz w:val="20"/>
              </w:rPr>
              <w:t>/2P – 1 – 2P – cíl</w:t>
            </w:r>
          </w:p>
          <w:p w14:paraId="4A5CAC5B" w14:textId="6F84B8AB" w:rsidR="00700479" w:rsidRPr="00C046EB" w:rsidRDefault="00700479" w:rsidP="00700479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Plamenec 3: start </w:t>
            </w:r>
            <w:r w:rsidR="00FC132A">
              <w:rPr>
                <w:sz w:val="20"/>
              </w:rPr>
              <w:t xml:space="preserve">- </w:t>
            </w:r>
            <w:r w:rsidRPr="00C046EB">
              <w:rPr>
                <w:sz w:val="20"/>
              </w:rPr>
              <w:t xml:space="preserve">1 – </w:t>
            </w:r>
            <w:proofErr w:type="gramStart"/>
            <w:r w:rsidRPr="00C046EB">
              <w:rPr>
                <w:sz w:val="20"/>
              </w:rPr>
              <w:t>2S</w:t>
            </w:r>
            <w:proofErr w:type="gramEnd"/>
            <w:r w:rsidRPr="00C046EB">
              <w:rPr>
                <w:sz w:val="20"/>
              </w:rPr>
              <w:t>/2P – 1 – 2S/2P – 1 – 2P – cíl</w:t>
            </w:r>
          </w:p>
        </w:tc>
      </w:tr>
      <w:tr w:rsidR="00700479" w:rsidRPr="00C046EB" w14:paraId="458F6E39" w14:textId="77777777" w:rsidTr="00B13CAD">
        <w:tc>
          <w:tcPr>
            <w:tcW w:w="716" w:type="dxa"/>
          </w:tcPr>
          <w:p w14:paraId="5AE34A2F" w14:textId="69D7EADC" w:rsidR="00700479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A1.3</w:t>
            </w:r>
          </w:p>
        </w:tc>
        <w:tc>
          <w:tcPr>
            <w:tcW w:w="8493" w:type="dxa"/>
          </w:tcPr>
          <w:p w14:paraId="5CA1C856" w14:textId="44353E1C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Všechny značky se obeplouvají levobokem s tím, že značky </w:t>
            </w:r>
            <w:proofErr w:type="gramStart"/>
            <w:r w:rsidRPr="00C046EB">
              <w:rPr>
                <w:sz w:val="20"/>
              </w:rPr>
              <w:t>2S</w:t>
            </w:r>
            <w:proofErr w:type="gramEnd"/>
            <w:r w:rsidRPr="00C046EB">
              <w:rPr>
                <w:sz w:val="20"/>
              </w:rPr>
              <w:t>/2P nebo 3S/3P nebo 4S/4P tvoří bránu.</w:t>
            </w:r>
          </w:p>
        </w:tc>
      </w:tr>
      <w:tr w:rsidR="00700479" w:rsidRPr="00C046EB" w14:paraId="1B301932" w14:textId="77777777" w:rsidTr="00B13CAD">
        <w:tc>
          <w:tcPr>
            <w:tcW w:w="716" w:type="dxa"/>
          </w:tcPr>
          <w:p w14:paraId="7C0415A4" w14:textId="6708C15A" w:rsidR="00700479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A1.4</w:t>
            </w:r>
          </w:p>
        </w:tc>
        <w:tc>
          <w:tcPr>
            <w:tcW w:w="8493" w:type="dxa"/>
          </w:tcPr>
          <w:p w14:paraId="43BF4112" w14:textId="51AD795F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V případě, že jedna z</w:t>
            </w:r>
            <w:r w:rsidR="00134DE5">
              <w:rPr>
                <w:sz w:val="20"/>
              </w:rPr>
              <w:t>e</w:t>
            </w:r>
            <w:r w:rsidRPr="00C046EB">
              <w:rPr>
                <w:sz w:val="20"/>
              </w:rPr>
              <w:t> značek brány chybí, pak se zbývající značka obeplouvá levobokem.</w:t>
            </w:r>
          </w:p>
        </w:tc>
      </w:tr>
      <w:tr w:rsidR="00700479" w:rsidRPr="00C046EB" w14:paraId="7D4D24A5" w14:textId="77777777" w:rsidTr="00B13CAD">
        <w:tc>
          <w:tcPr>
            <w:tcW w:w="716" w:type="dxa"/>
          </w:tcPr>
          <w:p w14:paraId="2AAFEFC6" w14:textId="7C15A438" w:rsidR="00700479" w:rsidRPr="00C046EB" w:rsidRDefault="00700479" w:rsidP="00B13CAD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A2</w:t>
            </w:r>
          </w:p>
        </w:tc>
        <w:tc>
          <w:tcPr>
            <w:tcW w:w="8493" w:type="dxa"/>
          </w:tcPr>
          <w:p w14:paraId="3A8E39D3" w14:textId="173CA0B1" w:rsidR="00700479" w:rsidRPr="00C046EB" w:rsidRDefault="00700479" w:rsidP="00DC239A">
            <w:pPr>
              <w:pStyle w:val="Normln1"/>
              <w:rPr>
                <w:b/>
                <w:bCs/>
                <w:sz w:val="20"/>
              </w:rPr>
            </w:pPr>
            <w:r w:rsidRPr="00C046EB">
              <w:rPr>
                <w:b/>
                <w:bCs/>
                <w:sz w:val="20"/>
              </w:rPr>
              <w:t>ZNAČKY</w:t>
            </w:r>
          </w:p>
        </w:tc>
      </w:tr>
      <w:tr w:rsidR="00700479" w:rsidRPr="00C046EB" w14:paraId="417109A0" w14:textId="77777777" w:rsidTr="00B13CAD">
        <w:tc>
          <w:tcPr>
            <w:tcW w:w="716" w:type="dxa"/>
          </w:tcPr>
          <w:p w14:paraId="135AD922" w14:textId="14C57356" w:rsidR="00700479" w:rsidRPr="00C046EB" w:rsidRDefault="00700479" w:rsidP="00B13CAD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A2.1</w:t>
            </w:r>
          </w:p>
        </w:tc>
        <w:tc>
          <w:tcPr>
            <w:tcW w:w="8493" w:type="dxa"/>
          </w:tcPr>
          <w:p w14:paraId="7A6289F5" w14:textId="77777777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>Značky jsou následující:</w:t>
            </w:r>
          </w:p>
          <w:p w14:paraId="537CA07F" w14:textId="77777777" w:rsidR="00700479" w:rsidRPr="00C046EB" w:rsidRDefault="00700479" w:rsidP="00DC239A">
            <w:pPr>
              <w:pStyle w:val="Normln1"/>
              <w:rPr>
                <w:sz w:val="20"/>
              </w:rPr>
            </w:pPr>
          </w:p>
          <w:p w14:paraId="380C9721" w14:textId="12E83CE6" w:rsidR="00C046EB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Pravoboční </w:t>
            </w:r>
            <w:r w:rsidR="00C046EB" w:rsidRPr="00C046EB">
              <w:rPr>
                <w:sz w:val="20"/>
              </w:rPr>
              <w:t>startovní značka (RC)</w:t>
            </w:r>
            <w:r w:rsidRPr="00C046EB">
              <w:rPr>
                <w:sz w:val="20"/>
              </w:rPr>
              <w:t xml:space="preserve">: </w:t>
            </w:r>
            <w:r w:rsidR="00C046EB"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  <w:p w14:paraId="66D4BD4C" w14:textId="77777777" w:rsidR="003949A1" w:rsidRDefault="00700479" w:rsidP="00DC239A">
            <w:pPr>
              <w:pStyle w:val="Normln1"/>
              <w:rPr>
                <w:rFonts w:eastAsia="Verdana"/>
                <w:sz w:val="20"/>
              </w:rPr>
            </w:pPr>
            <w:r w:rsidRPr="00C046EB">
              <w:rPr>
                <w:sz w:val="20"/>
              </w:rPr>
              <w:t xml:space="preserve">Levoboční </w:t>
            </w:r>
            <w:r w:rsidR="00C046EB" w:rsidRPr="00C046EB">
              <w:rPr>
                <w:sz w:val="20"/>
              </w:rPr>
              <w:t>startovní značka (s)</w:t>
            </w:r>
            <w:r w:rsidRPr="00C046EB">
              <w:rPr>
                <w:sz w:val="20"/>
              </w:rPr>
              <w:t xml:space="preserve">: </w:t>
            </w:r>
            <w:r w:rsidR="00C046EB"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  <w:p w14:paraId="7D4FC079" w14:textId="3473B1C6" w:rsidR="00C046EB" w:rsidRPr="00C046EB" w:rsidRDefault="003949A1" w:rsidP="00DC239A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 xml:space="preserve">Náhradní startovní značka podle směrnice 9.2.b: </w:t>
            </w:r>
            <w:r w:rsidRPr="00C046EB">
              <w:rPr>
                <w:rFonts w:eastAsia="Verdana"/>
                <w:sz w:val="20"/>
                <w:highlight w:val="yellow"/>
              </w:rPr>
              <w:t>vložit popis značky</w:t>
            </w:r>
            <w:r w:rsidR="00C046EB" w:rsidRPr="00C046EB">
              <w:rPr>
                <w:sz w:val="20"/>
              </w:rPr>
              <w:t xml:space="preserve"> </w:t>
            </w:r>
          </w:p>
          <w:p w14:paraId="7470C28D" w14:textId="196FE933" w:rsidR="00700479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1: </w:t>
            </w:r>
            <w:r w:rsidR="00C046EB"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  <w:p w14:paraId="3782E25B" w14:textId="77777777" w:rsidR="00C046EB" w:rsidRPr="00C046EB" w:rsidRDefault="00700479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2: </w:t>
            </w:r>
            <w:r w:rsidR="00C046EB" w:rsidRPr="00C046EB">
              <w:rPr>
                <w:rFonts w:eastAsia="Verdana"/>
                <w:sz w:val="20"/>
                <w:highlight w:val="yellow"/>
              </w:rPr>
              <w:t>vložit popis značky</w:t>
            </w:r>
            <w:r w:rsidR="00C046EB" w:rsidRPr="00C046EB">
              <w:rPr>
                <w:sz w:val="20"/>
              </w:rPr>
              <w:t xml:space="preserve"> </w:t>
            </w:r>
          </w:p>
          <w:p w14:paraId="27C34876" w14:textId="3B3E1536" w:rsidR="00C046EB" w:rsidRPr="00C046EB" w:rsidRDefault="00C046EB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Pravoboční cílová značka: </w:t>
            </w:r>
            <w:r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  <w:p w14:paraId="155C1DE1" w14:textId="77777777" w:rsidR="00C046EB" w:rsidRPr="00C046EB" w:rsidRDefault="00C046EB" w:rsidP="00DC239A">
            <w:pPr>
              <w:pStyle w:val="Normln1"/>
              <w:rPr>
                <w:rFonts w:eastAsia="Verdana"/>
                <w:sz w:val="20"/>
              </w:rPr>
            </w:pPr>
            <w:r w:rsidRPr="00C046EB">
              <w:rPr>
                <w:sz w:val="20"/>
              </w:rPr>
              <w:t xml:space="preserve">Levoboční cílová značka: </w:t>
            </w:r>
            <w:r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  <w:p w14:paraId="1F48A866" w14:textId="2C8034CD" w:rsidR="00C046EB" w:rsidRPr="00C046EB" w:rsidRDefault="00C046EB" w:rsidP="00DC239A">
            <w:pPr>
              <w:pStyle w:val="Normln1"/>
              <w:rPr>
                <w:sz w:val="20"/>
              </w:rPr>
            </w:pPr>
            <w:r w:rsidRPr="00C046EB">
              <w:rPr>
                <w:sz w:val="20"/>
              </w:rPr>
              <w:t xml:space="preserve">Nová značka podle instrukce S10.1 ZPJ: </w:t>
            </w:r>
            <w:r w:rsidRPr="00C046EB">
              <w:rPr>
                <w:rFonts w:eastAsia="Verdana"/>
                <w:sz w:val="20"/>
                <w:highlight w:val="yellow"/>
              </w:rPr>
              <w:t>vložit popis značky</w:t>
            </w:r>
          </w:p>
        </w:tc>
      </w:tr>
    </w:tbl>
    <w:p w14:paraId="1167CE78" w14:textId="5BF9DAAF" w:rsidR="00E45FD9" w:rsidRDefault="00E45FD9" w:rsidP="00E45FD9">
      <w:pPr>
        <w:pStyle w:val="Normln1"/>
        <w:jc w:val="center"/>
        <w:rPr>
          <w:rFonts w:eastAsia="Verdana"/>
          <w:b/>
          <w:bCs/>
          <w:sz w:val="20"/>
          <w:szCs w:val="24"/>
        </w:rPr>
      </w:pPr>
    </w:p>
    <w:p w14:paraId="1B475DFE" w14:textId="4776C527" w:rsidR="00134DE5" w:rsidRDefault="00134DE5" w:rsidP="00E45FD9">
      <w:pPr>
        <w:pStyle w:val="Normln1"/>
        <w:jc w:val="center"/>
        <w:rPr>
          <w:rFonts w:eastAsia="Verdana"/>
          <w:b/>
          <w:bCs/>
          <w:szCs w:val="24"/>
        </w:rPr>
      </w:pPr>
      <w:r w:rsidRPr="00C046EB">
        <w:rPr>
          <w:rFonts w:eastAsia="Verdana"/>
          <w:b/>
          <w:bCs/>
          <w:szCs w:val="24"/>
        </w:rPr>
        <w:t xml:space="preserve">PŘÍLOHA </w:t>
      </w:r>
      <w:r>
        <w:rPr>
          <w:rFonts w:eastAsia="Verdana"/>
          <w:b/>
          <w:bCs/>
          <w:szCs w:val="24"/>
        </w:rPr>
        <w:t>B</w:t>
      </w:r>
      <w:r w:rsidRPr="00C046EB">
        <w:rPr>
          <w:rFonts w:eastAsia="Verdana"/>
          <w:b/>
          <w:bCs/>
          <w:szCs w:val="24"/>
        </w:rPr>
        <w:t xml:space="preserve"> DOPLŇKU</w:t>
      </w:r>
    </w:p>
    <w:p w14:paraId="32764807" w14:textId="77777777" w:rsidR="00545D2A" w:rsidRDefault="00545D2A" w:rsidP="00E45FD9">
      <w:pPr>
        <w:pStyle w:val="Normln1"/>
        <w:jc w:val="center"/>
        <w:rPr>
          <w:rFonts w:eastAsia="Verdana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8493"/>
      </w:tblGrid>
      <w:tr w:rsidR="00545D2A" w:rsidRPr="00C046EB" w14:paraId="5FA7E7DC" w14:textId="77777777" w:rsidTr="00B13CAD">
        <w:tc>
          <w:tcPr>
            <w:tcW w:w="716" w:type="dxa"/>
          </w:tcPr>
          <w:p w14:paraId="0E32DB6E" w14:textId="02143A1B" w:rsidR="00545D2A" w:rsidRPr="00C046EB" w:rsidRDefault="00545D2A" w:rsidP="00B13CAD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046EB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</w:p>
        </w:tc>
        <w:tc>
          <w:tcPr>
            <w:tcW w:w="8493" w:type="dxa"/>
          </w:tcPr>
          <w:p w14:paraId="3AD4D3EA" w14:textId="6EACDBE4" w:rsidR="00545D2A" w:rsidRPr="00545D2A" w:rsidRDefault="00545D2A" w:rsidP="00545D2A">
            <w:pPr>
              <w:pStyle w:val="Normln1"/>
              <w:rPr>
                <w:rFonts w:eastAsia="Verdana"/>
                <w:sz w:val="20"/>
              </w:rPr>
            </w:pPr>
            <w:r w:rsidRPr="00545D2A">
              <w:rPr>
                <w:rFonts w:eastAsia="Verdana"/>
                <w:sz w:val="20"/>
              </w:rPr>
              <w:t>Rozjížďky budou startovány následovně:</w:t>
            </w:r>
          </w:p>
          <w:p w14:paraId="787C9BAE" w14:textId="77777777" w:rsidR="00545D2A" w:rsidRDefault="00545D2A" w:rsidP="00545D2A">
            <w:pPr>
              <w:pStyle w:val="Normln1"/>
              <w:rPr>
                <w:rFonts w:eastAsia="Verdana"/>
                <w:b/>
                <w:bCs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601"/>
              <w:gridCol w:w="1658"/>
              <w:gridCol w:w="1667"/>
              <w:gridCol w:w="1667"/>
            </w:tblGrid>
            <w:tr w:rsidR="00545D2A" w14:paraId="2DA9D9C8" w14:textId="77777777" w:rsidTr="00B13CAD">
              <w:tc>
                <w:tcPr>
                  <w:tcW w:w="1896" w:type="dxa"/>
                </w:tcPr>
                <w:p w14:paraId="11D296DF" w14:textId="77777777" w:rsid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b/>
                      <w:bCs/>
                      <w:sz w:val="20"/>
                      <w:szCs w:val="24"/>
                    </w:rPr>
                  </w:pPr>
                  <w:r w:rsidRPr="00134DE5">
                    <w:rPr>
                      <w:rFonts w:eastAsia="Verdana"/>
                      <w:b/>
                      <w:bCs/>
                      <w:sz w:val="20"/>
                      <w:szCs w:val="24"/>
                    </w:rPr>
                    <w:t>Znamení</w:t>
                  </w:r>
                </w:p>
              </w:tc>
              <w:tc>
                <w:tcPr>
                  <w:tcW w:w="1897" w:type="dxa"/>
                </w:tcPr>
                <w:p w14:paraId="56F29AD7" w14:textId="77777777" w:rsid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eastAsia="Verdana"/>
                      <w:b/>
                      <w:bCs/>
                      <w:sz w:val="20"/>
                      <w:szCs w:val="24"/>
                    </w:rPr>
                    <w:t>Čas do startu</w:t>
                  </w:r>
                </w:p>
              </w:tc>
              <w:tc>
                <w:tcPr>
                  <w:tcW w:w="1897" w:type="dxa"/>
                </w:tcPr>
                <w:p w14:paraId="342AFBEE" w14:textId="77777777" w:rsid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eastAsia="Verdana"/>
                      <w:b/>
                      <w:bCs/>
                      <w:sz w:val="20"/>
                      <w:szCs w:val="24"/>
                    </w:rPr>
                    <w:t>Zvukové znamení</w:t>
                  </w:r>
                </w:p>
              </w:tc>
              <w:tc>
                <w:tcPr>
                  <w:tcW w:w="1897" w:type="dxa"/>
                </w:tcPr>
                <w:p w14:paraId="700F9A6C" w14:textId="77777777" w:rsid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eastAsia="Verdana"/>
                      <w:b/>
                      <w:bCs/>
                      <w:sz w:val="20"/>
                      <w:szCs w:val="24"/>
                    </w:rPr>
                    <w:t>Vztyčení vlajky</w:t>
                  </w:r>
                </w:p>
              </w:tc>
              <w:tc>
                <w:tcPr>
                  <w:tcW w:w="1897" w:type="dxa"/>
                </w:tcPr>
                <w:p w14:paraId="21A40D95" w14:textId="77777777" w:rsid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eastAsia="Verdana"/>
                      <w:b/>
                      <w:bCs/>
                      <w:sz w:val="20"/>
                      <w:szCs w:val="24"/>
                    </w:rPr>
                    <w:t>Spuštění vlajky</w:t>
                  </w:r>
                </w:p>
              </w:tc>
            </w:tr>
            <w:tr w:rsidR="00545D2A" w14:paraId="2DA7FB48" w14:textId="77777777" w:rsidTr="00B13CAD">
              <w:tc>
                <w:tcPr>
                  <w:tcW w:w="1896" w:type="dxa"/>
                </w:tcPr>
                <w:p w14:paraId="6814A086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Vyzývací znamení</w:t>
                  </w:r>
                </w:p>
              </w:tc>
              <w:tc>
                <w:tcPr>
                  <w:tcW w:w="1897" w:type="dxa"/>
                </w:tcPr>
                <w:p w14:paraId="7A5F30D5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3 minuty</w:t>
                  </w:r>
                </w:p>
              </w:tc>
              <w:tc>
                <w:tcPr>
                  <w:tcW w:w="1897" w:type="dxa"/>
                </w:tcPr>
                <w:p w14:paraId="30E15AC2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1 dlouhý</w:t>
                  </w:r>
                </w:p>
              </w:tc>
              <w:tc>
                <w:tcPr>
                  <w:tcW w:w="1897" w:type="dxa"/>
                </w:tcPr>
                <w:p w14:paraId="50639639" w14:textId="43C9CB31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třídy a vlajka 3 (modrá)</w:t>
                  </w:r>
                </w:p>
              </w:tc>
              <w:tc>
                <w:tcPr>
                  <w:tcW w:w="1897" w:type="dxa"/>
                </w:tcPr>
                <w:p w14:paraId="1786E911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</w:p>
              </w:tc>
            </w:tr>
            <w:tr w:rsidR="00545D2A" w14:paraId="1C3DBB34" w14:textId="77777777" w:rsidTr="00B13CAD">
              <w:tc>
                <w:tcPr>
                  <w:tcW w:w="1896" w:type="dxa"/>
                </w:tcPr>
                <w:p w14:paraId="205FC549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Přípravné znamení</w:t>
                  </w:r>
                </w:p>
              </w:tc>
              <w:tc>
                <w:tcPr>
                  <w:tcW w:w="1897" w:type="dxa"/>
                </w:tcPr>
                <w:p w14:paraId="152049FA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2 minuty</w:t>
                  </w:r>
                </w:p>
              </w:tc>
              <w:tc>
                <w:tcPr>
                  <w:tcW w:w="1897" w:type="dxa"/>
                </w:tcPr>
                <w:p w14:paraId="12C2C81A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 xml:space="preserve">1 dlouhý  </w:t>
                  </w:r>
                </w:p>
              </w:tc>
              <w:tc>
                <w:tcPr>
                  <w:tcW w:w="1897" w:type="dxa"/>
                </w:tcPr>
                <w:p w14:paraId="55833D79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2 (červená)</w:t>
                  </w:r>
                </w:p>
              </w:tc>
              <w:tc>
                <w:tcPr>
                  <w:tcW w:w="1897" w:type="dxa"/>
                </w:tcPr>
                <w:p w14:paraId="26DA355B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3 (modrá)</w:t>
                  </w:r>
                </w:p>
              </w:tc>
            </w:tr>
            <w:tr w:rsidR="00545D2A" w14:paraId="39BB4E04" w14:textId="77777777" w:rsidTr="00B13CAD">
              <w:tc>
                <w:tcPr>
                  <w:tcW w:w="1896" w:type="dxa"/>
                </w:tcPr>
                <w:p w14:paraId="074376E3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Poslední minuta</w:t>
                  </w:r>
                </w:p>
              </w:tc>
              <w:tc>
                <w:tcPr>
                  <w:tcW w:w="1897" w:type="dxa"/>
                </w:tcPr>
                <w:p w14:paraId="42349065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1 minuta</w:t>
                  </w:r>
                </w:p>
              </w:tc>
              <w:tc>
                <w:tcPr>
                  <w:tcW w:w="1897" w:type="dxa"/>
                </w:tcPr>
                <w:p w14:paraId="759459CA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1 dlouhý</w:t>
                  </w:r>
                </w:p>
              </w:tc>
              <w:tc>
                <w:tcPr>
                  <w:tcW w:w="1897" w:type="dxa"/>
                </w:tcPr>
                <w:p w14:paraId="57459830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1 (žlutá)</w:t>
                  </w:r>
                </w:p>
              </w:tc>
              <w:tc>
                <w:tcPr>
                  <w:tcW w:w="1897" w:type="dxa"/>
                </w:tcPr>
                <w:p w14:paraId="23EC4261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2 (červená)</w:t>
                  </w:r>
                </w:p>
              </w:tc>
            </w:tr>
            <w:tr w:rsidR="00545D2A" w14:paraId="32D8803B" w14:textId="77777777" w:rsidTr="00B13CAD">
              <w:tc>
                <w:tcPr>
                  <w:tcW w:w="1896" w:type="dxa"/>
                </w:tcPr>
                <w:p w14:paraId="61ACD3EE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Start</w:t>
                  </w:r>
                </w:p>
              </w:tc>
              <w:tc>
                <w:tcPr>
                  <w:tcW w:w="1897" w:type="dxa"/>
                </w:tcPr>
                <w:p w14:paraId="3E4B418E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0 minut</w:t>
                  </w:r>
                </w:p>
              </w:tc>
              <w:tc>
                <w:tcPr>
                  <w:tcW w:w="1897" w:type="dxa"/>
                </w:tcPr>
                <w:p w14:paraId="681EB43C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1 dlouhý</w:t>
                  </w:r>
                </w:p>
              </w:tc>
              <w:tc>
                <w:tcPr>
                  <w:tcW w:w="1897" w:type="dxa"/>
                </w:tcPr>
                <w:p w14:paraId="7CF53EDB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14:paraId="67794853" w14:textId="77777777" w:rsidR="00545D2A" w:rsidRPr="00545D2A" w:rsidRDefault="00545D2A" w:rsidP="00545D2A">
                  <w:pPr>
                    <w:pStyle w:val="Normln1"/>
                    <w:jc w:val="center"/>
                    <w:rPr>
                      <w:rFonts w:eastAsia="Verdana"/>
                      <w:sz w:val="20"/>
                      <w:szCs w:val="24"/>
                    </w:rPr>
                  </w:pPr>
                  <w:r w:rsidRPr="00545D2A">
                    <w:rPr>
                      <w:rFonts w:eastAsia="Verdana"/>
                      <w:sz w:val="20"/>
                      <w:szCs w:val="24"/>
                    </w:rPr>
                    <w:t>Vlajka 1 (žlutá) a vlajka třídy</w:t>
                  </w:r>
                </w:p>
              </w:tc>
            </w:tr>
          </w:tbl>
          <w:p w14:paraId="5018BA17" w14:textId="2DCD5F7C" w:rsidR="00545D2A" w:rsidRPr="00C046EB" w:rsidRDefault="00545D2A" w:rsidP="00B13CAD">
            <w:pPr>
              <w:pStyle w:val="Normln1"/>
              <w:rPr>
                <w:sz w:val="20"/>
              </w:rPr>
            </w:pPr>
          </w:p>
        </w:tc>
      </w:tr>
      <w:tr w:rsidR="00545D2A" w:rsidRPr="00C046EB" w14:paraId="7250ED2B" w14:textId="77777777" w:rsidTr="00B13CAD">
        <w:tc>
          <w:tcPr>
            <w:tcW w:w="716" w:type="dxa"/>
          </w:tcPr>
          <w:p w14:paraId="2556075C" w14:textId="1BC8A36C" w:rsidR="00545D2A" w:rsidRDefault="00545D2A" w:rsidP="00B13CAD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B1.2</w:t>
            </w:r>
          </w:p>
        </w:tc>
        <w:tc>
          <w:tcPr>
            <w:tcW w:w="8493" w:type="dxa"/>
          </w:tcPr>
          <w:p w14:paraId="70651E86" w14:textId="28D9AE88" w:rsidR="00545D2A" w:rsidRPr="00545D2A" w:rsidRDefault="00545D2A" w:rsidP="00545D2A">
            <w:pPr>
              <w:pStyle w:val="Normln1"/>
              <w:rPr>
                <w:rFonts w:eastAsia="Verdana"/>
                <w:sz w:val="20"/>
              </w:rPr>
            </w:pPr>
            <w:r w:rsidRPr="00545D2A">
              <w:rPr>
                <w:rFonts w:eastAsia="Verdana"/>
                <w:sz w:val="20"/>
              </w:rPr>
              <w:t>Vlajka startovního trestu bud</w:t>
            </w:r>
            <w:r>
              <w:rPr>
                <w:rFonts w:eastAsia="Verdana"/>
                <w:sz w:val="20"/>
              </w:rPr>
              <w:t>e</w:t>
            </w:r>
            <w:r w:rsidRPr="00545D2A">
              <w:rPr>
                <w:rFonts w:eastAsia="Verdana"/>
                <w:sz w:val="20"/>
              </w:rPr>
              <w:t xml:space="preserve"> vztyčen</w:t>
            </w:r>
            <w:r>
              <w:rPr>
                <w:rFonts w:eastAsia="Verdana"/>
                <w:sz w:val="20"/>
              </w:rPr>
              <w:t>a</w:t>
            </w:r>
            <w:r w:rsidRPr="00545D2A">
              <w:rPr>
                <w:rFonts w:eastAsia="Verdana"/>
                <w:sz w:val="20"/>
              </w:rPr>
              <w:t xml:space="preserve"> před vyzývacím znamením a bud</w:t>
            </w:r>
            <w:r w:rsidR="00FC132A">
              <w:rPr>
                <w:rFonts w:eastAsia="Verdana"/>
                <w:sz w:val="20"/>
              </w:rPr>
              <w:t>e</w:t>
            </w:r>
            <w:r w:rsidRPr="00545D2A">
              <w:rPr>
                <w:rFonts w:eastAsia="Verdana"/>
                <w:sz w:val="20"/>
              </w:rPr>
              <w:t xml:space="preserve"> spuště</w:t>
            </w:r>
            <w:r w:rsidR="00FC132A">
              <w:rPr>
                <w:rFonts w:eastAsia="Verdana"/>
                <w:sz w:val="20"/>
              </w:rPr>
              <w:t>na</w:t>
            </w:r>
            <w:r w:rsidRPr="00545D2A">
              <w:rPr>
                <w:rFonts w:eastAsia="Verdana"/>
                <w:sz w:val="20"/>
              </w:rPr>
              <w:t xml:space="preserve"> po startovním znamení</w:t>
            </w:r>
            <w:r>
              <w:rPr>
                <w:rFonts w:eastAsia="Verdana"/>
                <w:sz w:val="20"/>
              </w:rPr>
              <w:t>.</w:t>
            </w:r>
          </w:p>
        </w:tc>
      </w:tr>
      <w:tr w:rsidR="00545D2A" w:rsidRPr="00C046EB" w14:paraId="3ED1C5DD" w14:textId="77777777" w:rsidTr="00B13CAD">
        <w:tc>
          <w:tcPr>
            <w:tcW w:w="716" w:type="dxa"/>
          </w:tcPr>
          <w:p w14:paraId="66CE96D3" w14:textId="26E3EAD4" w:rsidR="00545D2A" w:rsidRDefault="00545D2A" w:rsidP="00B13CAD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B1.3</w:t>
            </w:r>
          </w:p>
        </w:tc>
        <w:tc>
          <w:tcPr>
            <w:tcW w:w="8493" w:type="dxa"/>
          </w:tcPr>
          <w:p w14:paraId="1E7D0FBF" w14:textId="06C4B146" w:rsidR="00545D2A" w:rsidRPr="00545D2A" w:rsidRDefault="00545D2A" w:rsidP="00545D2A">
            <w:pPr>
              <w:pStyle w:val="Normln1"/>
              <w:rPr>
                <w:rFonts w:eastAsia="Verdana"/>
                <w:sz w:val="20"/>
              </w:rPr>
            </w:pPr>
            <w:r w:rsidRPr="00545D2A">
              <w:rPr>
                <w:rFonts w:eastAsia="Verdana"/>
                <w:sz w:val="20"/>
              </w:rPr>
              <w:t xml:space="preserve">Pokud závodní komise se startovním znamením nebo krátce po něm </w:t>
            </w:r>
            <w:proofErr w:type="gramStart"/>
            <w:r w:rsidRPr="00545D2A">
              <w:rPr>
                <w:rFonts w:eastAsia="Verdana"/>
                <w:sz w:val="20"/>
              </w:rPr>
              <w:t>vztyčí</w:t>
            </w:r>
            <w:proofErr w:type="gramEnd"/>
            <w:r w:rsidRPr="00545D2A">
              <w:rPr>
                <w:rFonts w:eastAsia="Verdana"/>
                <w:sz w:val="20"/>
              </w:rPr>
              <w:t xml:space="preserve"> vlajku 0</w:t>
            </w:r>
            <w:r>
              <w:rPr>
                <w:rFonts w:eastAsia="Verdana"/>
                <w:sz w:val="20"/>
              </w:rPr>
              <w:t xml:space="preserve"> (</w:t>
            </w:r>
            <w:r w:rsidRPr="00545D2A">
              <w:rPr>
                <w:rFonts w:eastAsia="Verdana"/>
                <w:sz w:val="20"/>
              </w:rPr>
              <w:t>zelenou vlajku</w:t>
            </w:r>
            <w:r>
              <w:rPr>
                <w:rFonts w:eastAsia="Verdana"/>
                <w:sz w:val="20"/>
              </w:rPr>
              <w:t>)</w:t>
            </w:r>
            <w:r w:rsidRPr="00545D2A">
              <w:rPr>
                <w:rFonts w:eastAsia="Verdana"/>
                <w:sz w:val="20"/>
              </w:rPr>
              <w:t>, znamená to, že žádná loď nepodléhá pravidlu 29.1, 30.3 nebo 30.4.</w:t>
            </w:r>
          </w:p>
        </w:tc>
      </w:tr>
      <w:tr w:rsidR="00545D2A" w:rsidRPr="00C046EB" w14:paraId="2259A139" w14:textId="77777777" w:rsidTr="00B13CAD">
        <w:tc>
          <w:tcPr>
            <w:tcW w:w="716" w:type="dxa"/>
          </w:tcPr>
          <w:p w14:paraId="5AFA7012" w14:textId="5FCE96B0" w:rsidR="00545D2A" w:rsidRDefault="00545D2A" w:rsidP="00B13CAD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B1.4</w:t>
            </w:r>
          </w:p>
        </w:tc>
        <w:tc>
          <w:tcPr>
            <w:tcW w:w="8493" w:type="dxa"/>
          </w:tcPr>
          <w:p w14:paraId="54AA3FAD" w14:textId="10894C50" w:rsidR="00545D2A" w:rsidRPr="00545D2A" w:rsidRDefault="00545D2A" w:rsidP="00545D2A">
            <w:pPr>
              <w:pStyle w:val="Normln1"/>
              <w:rPr>
                <w:rFonts w:eastAsia="Verdana"/>
                <w:sz w:val="20"/>
              </w:rPr>
            </w:pPr>
            <w:r>
              <w:rPr>
                <w:rFonts w:eastAsia="Verdana"/>
                <w:sz w:val="20"/>
              </w:rPr>
              <w:t xml:space="preserve">Závodní komise může před vyzývacím znamením signalizovat několika krátkými zvukovými znameními, že se </w:t>
            </w:r>
            <w:proofErr w:type="gramStart"/>
            <w:r>
              <w:rPr>
                <w:rFonts w:eastAsia="Verdana"/>
                <w:sz w:val="20"/>
              </w:rPr>
              <w:t>blíží</w:t>
            </w:r>
            <w:proofErr w:type="gramEnd"/>
            <w:r>
              <w:rPr>
                <w:rFonts w:eastAsia="Verdana"/>
                <w:sz w:val="20"/>
              </w:rPr>
              <w:t xml:space="preserve"> vyzývací znamení.</w:t>
            </w:r>
          </w:p>
        </w:tc>
      </w:tr>
    </w:tbl>
    <w:p w14:paraId="1B06A96F" w14:textId="77777777" w:rsidR="00545D2A" w:rsidRPr="00C046EB" w:rsidRDefault="00545D2A" w:rsidP="00545D2A">
      <w:pPr>
        <w:pStyle w:val="Normln1"/>
        <w:jc w:val="center"/>
        <w:rPr>
          <w:rFonts w:eastAsia="Verdana"/>
          <w:b/>
          <w:bCs/>
          <w:sz w:val="20"/>
          <w:szCs w:val="24"/>
        </w:rPr>
      </w:pPr>
    </w:p>
    <w:sectPr w:rsidR="00545D2A" w:rsidRPr="00C046EB" w:rsidSect="006963D3">
      <w:headerReference w:type="default" r:id="rId30"/>
      <w:footerReference w:type="default" r:id="rId31"/>
      <w:pgSz w:w="11909" w:h="16834"/>
      <w:pgMar w:top="1440" w:right="1140" w:bottom="1440" w:left="12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95BD" w14:textId="77777777" w:rsidR="00EB4F17" w:rsidRDefault="00EB4F17" w:rsidP="00B76C9A">
      <w:pPr>
        <w:spacing w:line="240" w:lineRule="auto"/>
      </w:pPr>
      <w:r>
        <w:separator/>
      </w:r>
    </w:p>
  </w:endnote>
  <w:endnote w:type="continuationSeparator" w:id="0">
    <w:p w14:paraId="4EBDD0B5" w14:textId="77777777" w:rsidR="00EB4F17" w:rsidRDefault="00EB4F17" w:rsidP="00B76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90348"/>
      <w:docPartObj>
        <w:docPartGallery w:val="Page Numbers (Bottom of Page)"/>
        <w:docPartUnique/>
      </w:docPartObj>
    </w:sdtPr>
    <w:sdtContent>
      <w:p w14:paraId="0C15E601" w14:textId="1A88E3B5" w:rsidR="00B81C45" w:rsidRDefault="00B81C4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D1FEB" w14:textId="77777777" w:rsidR="00B81C45" w:rsidRDefault="00B81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47E3" w14:textId="77777777" w:rsidR="00EB4F17" w:rsidRDefault="00EB4F17" w:rsidP="00B76C9A">
      <w:pPr>
        <w:spacing w:line="240" w:lineRule="auto"/>
      </w:pPr>
      <w:r>
        <w:separator/>
      </w:r>
    </w:p>
  </w:footnote>
  <w:footnote w:type="continuationSeparator" w:id="0">
    <w:p w14:paraId="2FC400FD" w14:textId="77777777" w:rsidR="00EB4F17" w:rsidRDefault="00EB4F17" w:rsidP="00B76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B5F" w14:textId="48B0C3B1" w:rsidR="0080071B" w:rsidRDefault="00EF53AF" w:rsidP="00B81C45">
    <w:pPr>
      <w:pStyle w:val="Zhlav"/>
    </w:pPr>
    <w:r>
      <w:t>Doplňující plachetní směrnice</w:t>
    </w:r>
    <w:r w:rsidR="00B81C45">
      <w:t xml:space="preserve">: </w:t>
    </w:r>
    <w:r w:rsidR="00B81C45" w:rsidRPr="00B81C45">
      <w:rPr>
        <w:highlight w:val="yellow"/>
      </w:rPr>
      <w:t>název závodu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9AF6441"/>
    <w:multiLevelType w:val="multilevel"/>
    <w:tmpl w:val="D7E4B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541870"/>
    <w:multiLevelType w:val="hybridMultilevel"/>
    <w:tmpl w:val="7BF6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5D74"/>
    <w:multiLevelType w:val="multilevel"/>
    <w:tmpl w:val="F6AE2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021C81"/>
    <w:multiLevelType w:val="hybridMultilevel"/>
    <w:tmpl w:val="5ED20058"/>
    <w:lvl w:ilvl="0" w:tplc="62BC5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7189"/>
    <w:multiLevelType w:val="hybridMultilevel"/>
    <w:tmpl w:val="B0960BA2"/>
    <w:lvl w:ilvl="0" w:tplc="62BC5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7D7"/>
    <w:multiLevelType w:val="hybridMultilevel"/>
    <w:tmpl w:val="97E01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6570"/>
    <w:multiLevelType w:val="hybridMultilevel"/>
    <w:tmpl w:val="AEDCB770"/>
    <w:lvl w:ilvl="0" w:tplc="D1703196">
      <w:start w:val="9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D02E2B"/>
    <w:multiLevelType w:val="hybridMultilevel"/>
    <w:tmpl w:val="C700C46C"/>
    <w:lvl w:ilvl="0" w:tplc="62BC5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76006">
    <w:abstractNumId w:val="0"/>
  </w:num>
  <w:num w:numId="2" w16cid:durableId="1203327741">
    <w:abstractNumId w:val="1"/>
  </w:num>
  <w:num w:numId="3" w16cid:durableId="770051518">
    <w:abstractNumId w:val="3"/>
  </w:num>
  <w:num w:numId="4" w16cid:durableId="602349502">
    <w:abstractNumId w:val="5"/>
  </w:num>
  <w:num w:numId="5" w16cid:durableId="776288477">
    <w:abstractNumId w:val="4"/>
  </w:num>
  <w:num w:numId="6" w16cid:durableId="2109082992">
    <w:abstractNumId w:val="8"/>
  </w:num>
  <w:num w:numId="7" w16cid:durableId="1675914948">
    <w:abstractNumId w:val="7"/>
  </w:num>
  <w:num w:numId="8" w16cid:durableId="1704284793">
    <w:abstractNumId w:val="6"/>
  </w:num>
  <w:num w:numId="9" w16cid:durableId="186759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D3"/>
    <w:rsid w:val="00015A24"/>
    <w:rsid w:val="0002179C"/>
    <w:rsid w:val="000231A5"/>
    <w:rsid w:val="000276EB"/>
    <w:rsid w:val="00051DC9"/>
    <w:rsid w:val="00060B60"/>
    <w:rsid w:val="000667EE"/>
    <w:rsid w:val="00071567"/>
    <w:rsid w:val="00072D7E"/>
    <w:rsid w:val="00074CD5"/>
    <w:rsid w:val="000965B2"/>
    <w:rsid w:val="000A6A3D"/>
    <w:rsid w:val="000B3493"/>
    <w:rsid w:val="00107C8F"/>
    <w:rsid w:val="00113B9D"/>
    <w:rsid w:val="001141F1"/>
    <w:rsid w:val="00133190"/>
    <w:rsid w:val="00134DE5"/>
    <w:rsid w:val="0014714F"/>
    <w:rsid w:val="001555CC"/>
    <w:rsid w:val="001866D3"/>
    <w:rsid w:val="001870A7"/>
    <w:rsid w:val="001A1D8A"/>
    <w:rsid w:val="001C7ADE"/>
    <w:rsid w:val="001F48B2"/>
    <w:rsid w:val="0022432A"/>
    <w:rsid w:val="00255A2D"/>
    <w:rsid w:val="0026235D"/>
    <w:rsid w:val="002624F4"/>
    <w:rsid w:val="00290F86"/>
    <w:rsid w:val="00297196"/>
    <w:rsid w:val="002B3E54"/>
    <w:rsid w:val="002C4C33"/>
    <w:rsid w:val="002C58B2"/>
    <w:rsid w:val="002C78E5"/>
    <w:rsid w:val="002D052B"/>
    <w:rsid w:val="002D59F3"/>
    <w:rsid w:val="002E0CCD"/>
    <w:rsid w:val="002E674A"/>
    <w:rsid w:val="002F65CD"/>
    <w:rsid w:val="00376425"/>
    <w:rsid w:val="003774FF"/>
    <w:rsid w:val="003949A1"/>
    <w:rsid w:val="00394B32"/>
    <w:rsid w:val="003A26EC"/>
    <w:rsid w:val="003A4288"/>
    <w:rsid w:val="003C0D71"/>
    <w:rsid w:val="003D5819"/>
    <w:rsid w:val="003E2200"/>
    <w:rsid w:val="003E2FBA"/>
    <w:rsid w:val="003F0DF2"/>
    <w:rsid w:val="0043136B"/>
    <w:rsid w:val="0044460A"/>
    <w:rsid w:val="00457D14"/>
    <w:rsid w:val="00463206"/>
    <w:rsid w:val="00463E62"/>
    <w:rsid w:val="00471E51"/>
    <w:rsid w:val="0048028D"/>
    <w:rsid w:val="0049441D"/>
    <w:rsid w:val="004A4207"/>
    <w:rsid w:val="004A4D5A"/>
    <w:rsid w:val="004B1F7C"/>
    <w:rsid w:val="004B2BA5"/>
    <w:rsid w:val="004C26F3"/>
    <w:rsid w:val="004D12D0"/>
    <w:rsid w:val="004E2395"/>
    <w:rsid w:val="004E3971"/>
    <w:rsid w:val="0050598B"/>
    <w:rsid w:val="005111EE"/>
    <w:rsid w:val="00522AB7"/>
    <w:rsid w:val="00545D2A"/>
    <w:rsid w:val="00545DF6"/>
    <w:rsid w:val="00564883"/>
    <w:rsid w:val="005676F5"/>
    <w:rsid w:val="00567B0A"/>
    <w:rsid w:val="00567BE1"/>
    <w:rsid w:val="0057792A"/>
    <w:rsid w:val="00577A78"/>
    <w:rsid w:val="005B057B"/>
    <w:rsid w:val="005B405B"/>
    <w:rsid w:val="005B5809"/>
    <w:rsid w:val="005C130F"/>
    <w:rsid w:val="005D49C6"/>
    <w:rsid w:val="005E4E98"/>
    <w:rsid w:val="006037CA"/>
    <w:rsid w:val="006038D4"/>
    <w:rsid w:val="00613A9E"/>
    <w:rsid w:val="00632383"/>
    <w:rsid w:val="006356BE"/>
    <w:rsid w:val="00661A91"/>
    <w:rsid w:val="00664A92"/>
    <w:rsid w:val="00695B52"/>
    <w:rsid w:val="006963D3"/>
    <w:rsid w:val="006A3A9B"/>
    <w:rsid w:val="006B5988"/>
    <w:rsid w:val="006D3683"/>
    <w:rsid w:val="006D4BCB"/>
    <w:rsid w:val="006D7A15"/>
    <w:rsid w:val="006F054C"/>
    <w:rsid w:val="00700479"/>
    <w:rsid w:val="00705B28"/>
    <w:rsid w:val="00725979"/>
    <w:rsid w:val="00731059"/>
    <w:rsid w:val="00734759"/>
    <w:rsid w:val="007361AA"/>
    <w:rsid w:val="007501CD"/>
    <w:rsid w:val="007724D9"/>
    <w:rsid w:val="007929C5"/>
    <w:rsid w:val="00797C46"/>
    <w:rsid w:val="007C42E7"/>
    <w:rsid w:val="007C525E"/>
    <w:rsid w:val="007C7F7B"/>
    <w:rsid w:val="007F0562"/>
    <w:rsid w:val="007F05BD"/>
    <w:rsid w:val="0080071B"/>
    <w:rsid w:val="00812F5B"/>
    <w:rsid w:val="00814BD7"/>
    <w:rsid w:val="00843C77"/>
    <w:rsid w:val="0086389F"/>
    <w:rsid w:val="0088398E"/>
    <w:rsid w:val="00883D69"/>
    <w:rsid w:val="00884A10"/>
    <w:rsid w:val="008A6D8A"/>
    <w:rsid w:val="008A8667"/>
    <w:rsid w:val="008B08E5"/>
    <w:rsid w:val="008B42D3"/>
    <w:rsid w:val="008B6815"/>
    <w:rsid w:val="008C2D8B"/>
    <w:rsid w:val="008D0AF9"/>
    <w:rsid w:val="008D3B3C"/>
    <w:rsid w:val="008D6E77"/>
    <w:rsid w:val="008E2D07"/>
    <w:rsid w:val="008F0C3E"/>
    <w:rsid w:val="00911664"/>
    <w:rsid w:val="009314CC"/>
    <w:rsid w:val="00947642"/>
    <w:rsid w:val="009514AC"/>
    <w:rsid w:val="00951654"/>
    <w:rsid w:val="00965A53"/>
    <w:rsid w:val="009A3856"/>
    <w:rsid w:val="009A3D99"/>
    <w:rsid w:val="009A4DA7"/>
    <w:rsid w:val="009B3CF3"/>
    <w:rsid w:val="009E59D1"/>
    <w:rsid w:val="00A01F21"/>
    <w:rsid w:val="00A11C06"/>
    <w:rsid w:val="00A120EA"/>
    <w:rsid w:val="00A62384"/>
    <w:rsid w:val="00A675D5"/>
    <w:rsid w:val="00A71475"/>
    <w:rsid w:val="00A72597"/>
    <w:rsid w:val="00AA286B"/>
    <w:rsid w:val="00AC45BA"/>
    <w:rsid w:val="00B01C6C"/>
    <w:rsid w:val="00B14518"/>
    <w:rsid w:val="00B16701"/>
    <w:rsid w:val="00B16C52"/>
    <w:rsid w:val="00B76C9A"/>
    <w:rsid w:val="00B771A1"/>
    <w:rsid w:val="00B81C45"/>
    <w:rsid w:val="00B82EC4"/>
    <w:rsid w:val="00BC0065"/>
    <w:rsid w:val="00BC1398"/>
    <w:rsid w:val="00BD5AE8"/>
    <w:rsid w:val="00BF02D7"/>
    <w:rsid w:val="00C046EB"/>
    <w:rsid w:val="00C04ACE"/>
    <w:rsid w:val="00C35453"/>
    <w:rsid w:val="00C6218D"/>
    <w:rsid w:val="00C737FB"/>
    <w:rsid w:val="00CB06A2"/>
    <w:rsid w:val="00CB1E8B"/>
    <w:rsid w:val="00CD579D"/>
    <w:rsid w:val="00CE5F78"/>
    <w:rsid w:val="00CF39DD"/>
    <w:rsid w:val="00D029D8"/>
    <w:rsid w:val="00D16599"/>
    <w:rsid w:val="00D30D7B"/>
    <w:rsid w:val="00D703E8"/>
    <w:rsid w:val="00D85D92"/>
    <w:rsid w:val="00DC239A"/>
    <w:rsid w:val="00DC7BED"/>
    <w:rsid w:val="00DD0100"/>
    <w:rsid w:val="00DD4B82"/>
    <w:rsid w:val="00DE7407"/>
    <w:rsid w:val="00E00077"/>
    <w:rsid w:val="00E01953"/>
    <w:rsid w:val="00E01DDF"/>
    <w:rsid w:val="00E106B2"/>
    <w:rsid w:val="00E3764D"/>
    <w:rsid w:val="00E45FD9"/>
    <w:rsid w:val="00E74425"/>
    <w:rsid w:val="00E74E2B"/>
    <w:rsid w:val="00E85A0F"/>
    <w:rsid w:val="00E87DCA"/>
    <w:rsid w:val="00E95CCA"/>
    <w:rsid w:val="00EA16B4"/>
    <w:rsid w:val="00EA6A16"/>
    <w:rsid w:val="00EB2FCA"/>
    <w:rsid w:val="00EB4F17"/>
    <w:rsid w:val="00EE168C"/>
    <w:rsid w:val="00EF4218"/>
    <w:rsid w:val="00EF4DB6"/>
    <w:rsid w:val="00EF53AF"/>
    <w:rsid w:val="00F0012C"/>
    <w:rsid w:val="00F03F1D"/>
    <w:rsid w:val="00F06F57"/>
    <w:rsid w:val="00F253EA"/>
    <w:rsid w:val="00F330BC"/>
    <w:rsid w:val="00F353E0"/>
    <w:rsid w:val="00F616A5"/>
    <w:rsid w:val="00F713FA"/>
    <w:rsid w:val="00F76C6E"/>
    <w:rsid w:val="00F81F44"/>
    <w:rsid w:val="00F875E0"/>
    <w:rsid w:val="00F97E44"/>
    <w:rsid w:val="00FB4F01"/>
    <w:rsid w:val="00FC132A"/>
    <w:rsid w:val="011CE47B"/>
    <w:rsid w:val="030ED638"/>
    <w:rsid w:val="0337739F"/>
    <w:rsid w:val="037D4D4A"/>
    <w:rsid w:val="03B6B50C"/>
    <w:rsid w:val="04BD36F0"/>
    <w:rsid w:val="05BF3E3B"/>
    <w:rsid w:val="06489F52"/>
    <w:rsid w:val="065B5D75"/>
    <w:rsid w:val="0758FF51"/>
    <w:rsid w:val="0766B967"/>
    <w:rsid w:val="079BC074"/>
    <w:rsid w:val="08DDE655"/>
    <w:rsid w:val="093AE47E"/>
    <w:rsid w:val="0AB45549"/>
    <w:rsid w:val="0E16A2FB"/>
    <w:rsid w:val="0E4E046F"/>
    <w:rsid w:val="0EE29648"/>
    <w:rsid w:val="113FED24"/>
    <w:rsid w:val="11584536"/>
    <w:rsid w:val="12B197A7"/>
    <w:rsid w:val="132CE26B"/>
    <w:rsid w:val="136BB11F"/>
    <w:rsid w:val="137BCFB7"/>
    <w:rsid w:val="141E48E9"/>
    <w:rsid w:val="147D7839"/>
    <w:rsid w:val="1520CA44"/>
    <w:rsid w:val="15740DB6"/>
    <w:rsid w:val="162CBC53"/>
    <w:rsid w:val="1775D09E"/>
    <w:rsid w:val="180EE029"/>
    <w:rsid w:val="1849246F"/>
    <w:rsid w:val="1857EAAF"/>
    <w:rsid w:val="187A5834"/>
    <w:rsid w:val="1882EA41"/>
    <w:rsid w:val="19E9495D"/>
    <w:rsid w:val="1A70FE74"/>
    <w:rsid w:val="1AC83505"/>
    <w:rsid w:val="1AF393C1"/>
    <w:rsid w:val="1B5D9AA7"/>
    <w:rsid w:val="1B75C96D"/>
    <w:rsid w:val="1DA89F36"/>
    <w:rsid w:val="1F466C1C"/>
    <w:rsid w:val="209BD175"/>
    <w:rsid w:val="20ABEC68"/>
    <w:rsid w:val="20B09716"/>
    <w:rsid w:val="20E7C7DC"/>
    <w:rsid w:val="2160BB2E"/>
    <w:rsid w:val="216D0913"/>
    <w:rsid w:val="21E02BB2"/>
    <w:rsid w:val="22622851"/>
    <w:rsid w:val="23A8E1A9"/>
    <w:rsid w:val="24749E45"/>
    <w:rsid w:val="260FB250"/>
    <w:rsid w:val="26B06DD2"/>
    <w:rsid w:val="26B7F81B"/>
    <w:rsid w:val="276EA282"/>
    <w:rsid w:val="27A47265"/>
    <w:rsid w:val="288A1EAA"/>
    <w:rsid w:val="290A7F3A"/>
    <w:rsid w:val="290E9C6C"/>
    <w:rsid w:val="29A26A5A"/>
    <w:rsid w:val="29CB7667"/>
    <w:rsid w:val="29DF14D0"/>
    <w:rsid w:val="2A8CC866"/>
    <w:rsid w:val="2B6B14EF"/>
    <w:rsid w:val="2C6AB6AD"/>
    <w:rsid w:val="2C78139E"/>
    <w:rsid w:val="2C7FDA8E"/>
    <w:rsid w:val="2CE3335A"/>
    <w:rsid w:val="2E06870E"/>
    <w:rsid w:val="2E136C88"/>
    <w:rsid w:val="2E920883"/>
    <w:rsid w:val="30C17F66"/>
    <w:rsid w:val="31DC6288"/>
    <w:rsid w:val="32168321"/>
    <w:rsid w:val="323543C7"/>
    <w:rsid w:val="32618749"/>
    <w:rsid w:val="339712E4"/>
    <w:rsid w:val="34B2E169"/>
    <w:rsid w:val="35019F87"/>
    <w:rsid w:val="35C14D5F"/>
    <w:rsid w:val="36894448"/>
    <w:rsid w:val="37363625"/>
    <w:rsid w:val="37393F3C"/>
    <w:rsid w:val="375E7BDC"/>
    <w:rsid w:val="37E67DCC"/>
    <w:rsid w:val="3A6CB012"/>
    <w:rsid w:val="3B06B5AD"/>
    <w:rsid w:val="3B6A28C3"/>
    <w:rsid w:val="3C0CB05F"/>
    <w:rsid w:val="3C28A258"/>
    <w:rsid w:val="3C4B354A"/>
    <w:rsid w:val="3C6474A7"/>
    <w:rsid w:val="3CE3C8FD"/>
    <w:rsid w:val="3D36FB8E"/>
    <w:rsid w:val="3D7304B9"/>
    <w:rsid w:val="3DC1407E"/>
    <w:rsid w:val="3E1DC3A3"/>
    <w:rsid w:val="3E614740"/>
    <w:rsid w:val="3F106DCB"/>
    <w:rsid w:val="3F597340"/>
    <w:rsid w:val="4087F5BA"/>
    <w:rsid w:val="409315CF"/>
    <w:rsid w:val="40ADAF11"/>
    <w:rsid w:val="43B9C1F5"/>
    <w:rsid w:val="4427D6E2"/>
    <w:rsid w:val="44A641CD"/>
    <w:rsid w:val="453CF833"/>
    <w:rsid w:val="45F20867"/>
    <w:rsid w:val="460B9E98"/>
    <w:rsid w:val="46C280CB"/>
    <w:rsid w:val="46E90AE2"/>
    <w:rsid w:val="471115BB"/>
    <w:rsid w:val="471AC263"/>
    <w:rsid w:val="474CD529"/>
    <w:rsid w:val="47AF1CFE"/>
    <w:rsid w:val="49DD8D40"/>
    <w:rsid w:val="4B2A85BF"/>
    <w:rsid w:val="4B76B481"/>
    <w:rsid w:val="4C1E1F42"/>
    <w:rsid w:val="4F4EBDB1"/>
    <w:rsid w:val="4F4FADE6"/>
    <w:rsid w:val="4FBE78C6"/>
    <w:rsid w:val="4FE88E47"/>
    <w:rsid w:val="5032053C"/>
    <w:rsid w:val="51D0DFE2"/>
    <w:rsid w:val="52F69F19"/>
    <w:rsid w:val="53534F00"/>
    <w:rsid w:val="5388D08A"/>
    <w:rsid w:val="53DA1455"/>
    <w:rsid w:val="53FDC15E"/>
    <w:rsid w:val="56DB2915"/>
    <w:rsid w:val="594214A9"/>
    <w:rsid w:val="596D1A36"/>
    <w:rsid w:val="599E82BC"/>
    <w:rsid w:val="5B632C25"/>
    <w:rsid w:val="5C51F74E"/>
    <w:rsid w:val="5D8FAA27"/>
    <w:rsid w:val="5DB92D27"/>
    <w:rsid w:val="5DEE6D85"/>
    <w:rsid w:val="60C31C09"/>
    <w:rsid w:val="60C74AE9"/>
    <w:rsid w:val="615C8705"/>
    <w:rsid w:val="61E54046"/>
    <w:rsid w:val="6280A64A"/>
    <w:rsid w:val="62EB990D"/>
    <w:rsid w:val="63E5C34E"/>
    <w:rsid w:val="640D9627"/>
    <w:rsid w:val="643EA2A9"/>
    <w:rsid w:val="64DB4BAE"/>
    <w:rsid w:val="662E595A"/>
    <w:rsid w:val="66A7ED9C"/>
    <w:rsid w:val="67A60EF6"/>
    <w:rsid w:val="6812EC70"/>
    <w:rsid w:val="6825CD30"/>
    <w:rsid w:val="689EF944"/>
    <w:rsid w:val="6907F0F2"/>
    <w:rsid w:val="691651AE"/>
    <w:rsid w:val="69C56C0E"/>
    <w:rsid w:val="6A3878D9"/>
    <w:rsid w:val="6AD0AC2D"/>
    <w:rsid w:val="6AFD8528"/>
    <w:rsid w:val="6B228016"/>
    <w:rsid w:val="6B6756C1"/>
    <w:rsid w:val="6BA6B238"/>
    <w:rsid w:val="6BD4493A"/>
    <w:rsid w:val="6C4F8E6D"/>
    <w:rsid w:val="6C688088"/>
    <w:rsid w:val="6C8A3A11"/>
    <w:rsid w:val="6CE49826"/>
    <w:rsid w:val="6CF0FC64"/>
    <w:rsid w:val="6D70199B"/>
    <w:rsid w:val="6DC87B6F"/>
    <w:rsid w:val="6F6E8756"/>
    <w:rsid w:val="6FC8C4B3"/>
    <w:rsid w:val="7075F3FB"/>
    <w:rsid w:val="70A6ED0B"/>
    <w:rsid w:val="70B27567"/>
    <w:rsid w:val="70B43653"/>
    <w:rsid w:val="715F1C48"/>
    <w:rsid w:val="7189167A"/>
    <w:rsid w:val="71C9F416"/>
    <w:rsid w:val="71E0EE78"/>
    <w:rsid w:val="73E09B22"/>
    <w:rsid w:val="74EB7B2B"/>
    <w:rsid w:val="7747D5E8"/>
    <w:rsid w:val="7857BAD8"/>
    <w:rsid w:val="78F9572D"/>
    <w:rsid w:val="7AAB5CC1"/>
    <w:rsid w:val="7B45C332"/>
    <w:rsid w:val="7D918E87"/>
    <w:rsid w:val="7DD599F8"/>
    <w:rsid w:val="7E8F4DB8"/>
    <w:rsid w:val="7EA1D2DB"/>
    <w:rsid w:val="7F30EABD"/>
    <w:rsid w:val="7F7609B1"/>
    <w:rsid w:val="7FDA8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C0665"/>
  <w15:docId w15:val="{613F2A43-E4BC-412C-A962-CD8DABB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BED"/>
  </w:style>
  <w:style w:type="paragraph" w:styleId="Nadpis1">
    <w:name w:val="heading 1"/>
    <w:basedOn w:val="Normln1"/>
    <w:next w:val="Normln1"/>
    <w:rsid w:val="006963D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6963D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6963D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6963D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6963D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6963D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963D3"/>
  </w:style>
  <w:style w:type="table" w:customStyle="1" w:styleId="NormalTable0">
    <w:name w:val="Normal Table0"/>
    <w:rsid w:val="00696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6963D3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6963D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NormalTable0"/>
    <w:rsid w:val="006963D3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951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1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16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6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D0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01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76C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C9A"/>
  </w:style>
  <w:style w:type="paragraph" w:styleId="Zpat">
    <w:name w:val="footer"/>
    <w:basedOn w:val="Normln"/>
    <w:link w:val="ZpatChar"/>
    <w:uiPriority w:val="99"/>
    <w:unhideWhenUsed/>
    <w:rsid w:val="00B76C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C9A"/>
  </w:style>
  <w:style w:type="character" w:styleId="Nevyeenzmnka">
    <w:name w:val="Unresolved Mention"/>
    <w:basedOn w:val="Standardnpsmoodstavce"/>
    <w:uiPriority w:val="99"/>
    <w:semiHidden/>
    <w:unhideWhenUsed/>
    <w:rsid w:val="001866D3"/>
    <w:rPr>
      <w:color w:val="605E5C"/>
      <w:shd w:val="clear" w:color="auto" w:fill="E1DFDD"/>
    </w:rPr>
  </w:style>
  <w:style w:type="paragraph" w:customStyle="1" w:styleId="Default">
    <w:name w:val="Default"/>
    <w:rsid w:val="00632383"/>
    <w:pPr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iling.cz/get-file/files-dir/dokumenty/cze_natprescriptions.pdf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hyperlink" Target="mailto:brabec@sailing.cz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iling.cz/get-file/files-dir/dokumenty/manual-zavody-csj-rozhodci.pdf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oleObject" Target="embeddings/oleObject7.bin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0475FEF9434EAA7BBEB0602E8DF8" ma:contentTypeVersion="4" ma:contentTypeDescription="Vytvoří nový dokument" ma:contentTypeScope="" ma:versionID="51351839696f77f905ab59af87c73e53">
  <xsd:schema xmlns:xsd="http://www.w3.org/2001/XMLSchema" xmlns:xs="http://www.w3.org/2001/XMLSchema" xmlns:p="http://schemas.microsoft.com/office/2006/metadata/properties" xmlns:ns2="d928fbad-53f0-469d-a56c-7351309b2da0" targetNamespace="http://schemas.microsoft.com/office/2006/metadata/properties" ma:root="true" ma:fieldsID="e08a9d2133ad1e3c50bfa8198b66aa89" ns2:_="">
    <xsd:import namespace="d928fbad-53f0-469d-a56c-7351309b2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bad-53f0-469d-a56c-7351309b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4847C-3BF2-4BE2-9456-6D48E12D5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33A47-AD57-495D-9BAE-161554309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49723-0079-4EFA-99B9-4E176A3F5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B05B1-9301-4B95-A54A-84FF5C75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fbad-53f0-469d-a56c-7351309b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1324</Words>
  <Characters>7906</Characters>
  <Application>Microsoft Office Word</Application>
  <DocSecurity>0</DocSecurity>
  <Lines>111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Brabec</dc:creator>
  <cp:lastModifiedBy>Brabec Václav</cp:lastModifiedBy>
  <cp:revision>5</cp:revision>
  <cp:lastPrinted>2020-08-02T18:46:00Z</cp:lastPrinted>
  <dcterms:created xsi:type="dcterms:W3CDTF">2022-12-28T08:54:00Z</dcterms:created>
  <dcterms:modified xsi:type="dcterms:W3CDTF">2023-03-13T08:16:00Z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0x010100601A0475FEF9434EAA7BBEB0602E8DF8</vt:lpwstr>
  </property>
</Properties>
</file>